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4703" w14:textId="77777777" w:rsidR="0095746F" w:rsidRPr="00D5751B" w:rsidRDefault="0095746F" w:rsidP="0095746F">
      <w:pPr>
        <w:pStyle w:val="En-tte"/>
        <w:jc w:val="center"/>
        <w:rPr>
          <w:rFonts w:ascii="Century Gothic" w:hAnsi="Century Gothic" w:cstheme="minorHAnsi"/>
          <w:b/>
          <w:color w:val="595959" w:themeColor="text1" w:themeTint="A6"/>
        </w:rPr>
      </w:pPr>
      <w:r w:rsidRPr="00D5751B">
        <w:rPr>
          <w:rFonts w:ascii="Century Gothic" w:hAnsi="Century Gothic" w:cstheme="minorHAnsi"/>
          <w:b/>
          <w:color w:val="595959" w:themeColor="text1" w:themeTint="A6"/>
        </w:rPr>
        <w:t>SYLLABUS DE COURS / ACADEMIC SYLLABUS</w:t>
      </w:r>
    </w:p>
    <w:p w14:paraId="41DD2830" w14:textId="77777777" w:rsidR="0095746F" w:rsidRDefault="0095746F" w:rsidP="0095746F">
      <w:pPr>
        <w:pStyle w:val="En-tte"/>
        <w:jc w:val="center"/>
      </w:pPr>
    </w:p>
    <w:p w14:paraId="5C5B9B11" w14:textId="77777777" w:rsidR="004F56EA" w:rsidRDefault="004F56EA" w:rsidP="0095746F">
      <w:pPr>
        <w:pStyle w:val="En-tte"/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0"/>
        <w:gridCol w:w="6922"/>
      </w:tblGrid>
      <w:tr w:rsidR="002842C9" w:rsidRPr="002842C9" w14:paraId="45109B0A" w14:textId="77777777" w:rsidTr="00622E86">
        <w:tc>
          <w:tcPr>
            <w:tcW w:w="9062" w:type="dxa"/>
            <w:gridSpan w:val="2"/>
            <w:tcBorders>
              <w:top w:val="single" w:sz="12" w:space="0" w:color="C00000"/>
              <w:left w:val="single" w:sz="12" w:space="0" w:color="C00000"/>
              <w:bottom w:val="nil"/>
              <w:right w:val="single" w:sz="12" w:space="0" w:color="C00000"/>
            </w:tcBorders>
            <w:vAlign w:val="center"/>
          </w:tcPr>
          <w:p w14:paraId="4158CF04" w14:textId="77777777" w:rsidR="002842C9" w:rsidRPr="002842C9" w:rsidRDefault="002842C9">
            <w:pPr>
              <w:rPr>
                <w:rFonts w:ascii="HelveticaNeueLT Com 55 Roman" w:hAnsi="HelveticaNeueLT Com 55 Roman"/>
              </w:rPr>
            </w:pPr>
          </w:p>
          <w:p w14:paraId="070A9F41" w14:textId="1E727270" w:rsidR="002842C9" w:rsidRPr="00622E86" w:rsidRDefault="00875148" w:rsidP="00622E8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STRATÉGIE ESG (</w:t>
            </w:r>
            <w:proofErr w:type="gramStart"/>
            <w:r>
              <w:rPr>
                <w:rFonts w:cstheme="minorHAnsi"/>
                <w:sz w:val="36"/>
                <w:szCs w:val="36"/>
              </w:rPr>
              <w:t>ENVIRONNEMENT,SOCIAL</w:t>
            </w:r>
            <w:proofErr w:type="gramEnd"/>
            <w:r>
              <w:rPr>
                <w:rFonts w:cstheme="minorHAnsi"/>
                <w:sz w:val="36"/>
                <w:szCs w:val="36"/>
              </w:rPr>
              <w:t>,GOUVERNANCE)</w:t>
            </w:r>
          </w:p>
          <w:p w14:paraId="3D8C2913" w14:textId="77777777" w:rsidR="002842C9" w:rsidRPr="002842C9" w:rsidRDefault="002842C9">
            <w:pPr>
              <w:rPr>
                <w:rFonts w:ascii="HelveticaNeueLT Com 55 Roman" w:hAnsi="HelveticaNeueLT Com 55 Roman"/>
                <w:sz w:val="20"/>
                <w:szCs w:val="20"/>
              </w:rPr>
            </w:pPr>
          </w:p>
        </w:tc>
      </w:tr>
      <w:tr w:rsidR="00622E86" w:rsidRPr="002842C9" w14:paraId="30BF2A3E" w14:textId="77777777" w:rsidTr="00622E86">
        <w:tc>
          <w:tcPr>
            <w:tcW w:w="9062" w:type="dxa"/>
            <w:gridSpan w:val="2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  <w:vAlign w:val="center"/>
          </w:tcPr>
          <w:p w14:paraId="2918A002" w14:textId="77777777" w:rsidR="00622E86" w:rsidRPr="002842C9" w:rsidRDefault="00622E86">
            <w:pPr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  <w:sz w:val="20"/>
                <w:szCs w:val="20"/>
              </w:rPr>
              <w:t>Intitulé</w:t>
            </w:r>
            <w:r w:rsidRPr="002842C9">
              <w:rPr>
                <w:rFonts w:ascii="HelveticaNeueLT Com 55 Roman" w:hAnsi="HelveticaNeueLT Com 55 Roman"/>
                <w:sz w:val="20"/>
                <w:szCs w:val="20"/>
              </w:rPr>
              <w:t xml:space="preserve"> du cours</w:t>
            </w:r>
            <w:r>
              <w:rPr>
                <w:rFonts w:ascii="HelveticaNeueLT Com 55 Roman" w:hAnsi="HelveticaNeueLT Com 55 Roman"/>
                <w:sz w:val="20"/>
                <w:szCs w:val="20"/>
              </w:rPr>
              <w:t xml:space="preserve"> </w:t>
            </w:r>
            <w:r w:rsidRPr="002842C9">
              <w:rPr>
                <w:rFonts w:ascii="HelveticaNeueLT Com 55 Roman" w:hAnsi="HelveticaNeueLT Com 55 Roman"/>
                <w:sz w:val="20"/>
                <w:szCs w:val="20"/>
              </w:rPr>
              <w:t>/</w:t>
            </w:r>
            <w:r>
              <w:rPr>
                <w:rFonts w:ascii="HelveticaNeueLT Com 55 Roman" w:hAnsi="HelveticaNeueLT Com 55 Roman"/>
                <w:sz w:val="20"/>
                <w:szCs w:val="20"/>
              </w:rPr>
              <w:t xml:space="preserve"> </w:t>
            </w:r>
            <w:r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 xml:space="preserve">Course </w:t>
            </w:r>
            <w:proofErr w:type="spellStart"/>
            <w:r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>title</w:t>
            </w:r>
            <w:proofErr w:type="spellEnd"/>
          </w:p>
        </w:tc>
      </w:tr>
      <w:tr w:rsidR="002842C9" w:rsidRPr="002842C9" w14:paraId="4B0340BF" w14:textId="77777777" w:rsidTr="00622E86">
        <w:tc>
          <w:tcPr>
            <w:tcW w:w="2122" w:type="dxa"/>
            <w:tcBorders>
              <w:top w:val="single" w:sz="12" w:space="0" w:color="C00000"/>
              <w:left w:val="single" w:sz="12" w:space="0" w:color="C00000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14:paraId="30C46B3C" w14:textId="77777777" w:rsidR="002842C9" w:rsidRDefault="002842C9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>
              <w:rPr>
                <w:rFonts w:ascii="HelveticaNeueLT Com 55 Roman" w:hAnsi="HelveticaNeueLT Com 55 Roman"/>
                <w:sz w:val="20"/>
                <w:szCs w:val="20"/>
              </w:rPr>
              <w:t>Discipline</w:t>
            </w:r>
          </w:p>
          <w:p w14:paraId="7A52A70C" w14:textId="77777777" w:rsidR="002842C9" w:rsidRPr="00644196" w:rsidRDefault="002842C9">
            <w:pPr>
              <w:rPr>
                <w:rFonts w:ascii="HelveticaNeueLT Com 55 Roman" w:hAnsi="HelveticaNeueLT Com 55 Roman"/>
                <w:i/>
                <w:sz w:val="18"/>
                <w:szCs w:val="18"/>
              </w:rPr>
            </w:pPr>
            <w:r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 xml:space="preserve">Academic </w:t>
            </w:r>
            <w:proofErr w:type="spellStart"/>
            <w:r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>field</w:t>
            </w:r>
            <w:proofErr w:type="spellEnd"/>
          </w:p>
        </w:tc>
        <w:tc>
          <w:tcPr>
            <w:tcW w:w="6940" w:type="dxa"/>
            <w:tcBorders>
              <w:top w:val="single" w:sz="12" w:space="0" w:color="C00000"/>
              <w:left w:val="dotted" w:sz="4" w:space="0" w:color="595959" w:themeColor="text1" w:themeTint="A6"/>
              <w:bottom w:val="dotted" w:sz="4" w:space="0" w:color="595959" w:themeColor="text1" w:themeTint="A6"/>
              <w:right w:val="single" w:sz="12" w:space="0" w:color="C00000"/>
            </w:tcBorders>
            <w:vAlign w:val="center"/>
          </w:tcPr>
          <w:p w14:paraId="4FDF77C9" w14:textId="730883B8" w:rsidR="002842C9" w:rsidRPr="002842C9" w:rsidRDefault="00150793" w:rsidP="006E686D">
            <w:pPr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</w:rPr>
              <w:t>Economie / Gestion</w:t>
            </w:r>
          </w:p>
        </w:tc>
      </w:tr>
      <w:tr w:rsidR="002842C9" w:rsidRPr="002842C9" w14:paraId="255FDCC7" w14:textId="77777777" w:rsidTr="006E686D">
        <w:tc>
          <w:tcPr>
            <w:tcW w:w="2122" w:type="dxa"/>
            <w:tcBorders>
              <w:top w:val="dotted" w:sz="4" w:space="0" w:color="595959" w:themeColor="text1" w:themeTint="A6"/>
              <w:left w:val="single" w:sz="12" w:space="0" w:color="C00000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14:paraId="56D7BA59" w14:textId="77777777" w:rsidR="002842C9" w:rsidRPr="00D04AF1" w:rsidRDefault="00D04AF1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D04AF1">
              <w:rPr>
                <w:rFonts w:ascii="HelveticaNeueLT Com 55 Roman" w:hAnsi="HelveticaNeueLT Com 55 Roman"/>
                <w:sz w:val="20"/>
                <w:szCs w:val="20"/>
              </w:rPr>
              <w:t>Enseignant</w:t>
            </w:r>
          </w:p>
          <w:p w14:paraId="2D14D5CE" w14:textId="77777777" w:rsidR="00D04AF1" w:rsidRPr="002666DD" w:rsidRDefault="002666DD">
            <w:pPr>
              <w:rPr>
                <w:rFonts w:ascii="HelveticaNeueLT Com 55 Roman" w:hAnsi="HelveticaNeueLT Com 55 Roman"/>
                <w:i/>
                <w:sz w:val="18"/>
                <w:szCs w:val="18"/>
              </w:rPr>
            </w:pPr>
            <w:r w:rsidRPr="002666DD">
              <w:rPr>
                <w:rFonts w:ascii="HelveticaNeueLT Com 55 Roman" w:hAnsi="HelveticaNeueLT Com 55 Roman"/>
                <w:i/>
                <w:sz w:val="18"/>
                <w:szCs w:val="18"/>
              </w:rPr>
              <w:t>Teacher</w:t>
            </w:r>
            <w:r w:rsidR="00644196" w:rsidRPr="002666DD">
              <w:rPr>
                <w:rFonts w:ascii="HelveticaNeueLT Com 55 Roman" w:hAnsi="HelveticaNeueLT Com 55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940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single" w:sz="12" w:space="0" w:color="C00000"/>
            </w:tcBorders>
            <w:vAlign w:val="center"/>
          </w:tcPr>
          <w:p w14:paraId="135B01C7" w14:textId="77933A03" w:rsidR="002842C9" w:rsidRPr="002842C9" w:rsidRDefault="00150793">
            <w:pPr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</w:rPr>
              <w:t>Sandra MONTCHAUD</w:t>
            </w:r>
          </w:p>
        </w:tc>
      </w:tr>
      <w:tr w:rsidR="002842C9" w:rsidRPr="002842C9" w14:paraId="58B66702" w14:textId="77777777" w:rsidTr="006E686D">
        <w:tc>
          <w:tcPr>
            <w:tcW w:w="2122" w:type="dxa"/>
            <w:tcBorders>
              <w:top w:val="dotted" w:sz="4" w:space="0" w:color="595959" w:themeColor="text1" w:themeTint="A6"/>
              <w:left w:val="single" w:sz="12" w:space="0" w:color="C00000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14:paraId="69A57B95" w14:textId="77777777" w:rsidR="002842C9" w:rsidRPr="00D04AF1" w:rsidRDefault="00D04AF1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D04AF1">
              <w:rPr>
                <w:rFonts w:ascii="HelveticaNeueLT Com 55 Roman" w:hAnsi="HelveticaNeueLT Com 55 Roman"/>
                <w:sz w:val="20"/>
                <w:szCs w:val="20"/>
              </w:rPr>
              <w:t xml:space="preserve">Contact </w:t>
            </w:r>
          </w:p>
          <w:p w14:paraId="0C82F34D" w14:textId="77777777" w:rsidR="00D04AF1" w:rsidRPr="00644196" w:rsidRDefault="00D04AF1">
            <w:pPr>
              <w:rPr>
                <w:rFonts w:ascii="HelveticaNeueLT Com 55 Roman" w:hAnsi="HelveticaNeueLT Com 55 Roman"/>
                <w:i/>
                <w:sz w:val="18"/>
                <w:szCs w:val="18"/>
              </w:rPr>
            </w:pPr>
            <w:r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 xml:space="preserve">E-mail </w:t>
            </w:r>
            <w:proofErr w:type="spellStart"/>
            <w:r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>ad</w:t>
            </w:r>
            <w:r w:rsidR="00644196"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>d</w:t>
            </w:r>
            <w:r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>ress</w:t>
            </w:r>
            <w:proofErr w:type="spellEnd"/>
          </w:p>
        </w:tc>
        <w:tc>
          <w:tcPr>
            <w:tcW w:w="6940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single" w:sz="12" w:space="0" w:color="C00000"/>
            </w:tcBorders>
            <w:vAlign w:val="center"/>
          </w:tcPr>
          <w:p w14:paraId="16BC813B" w14:textId="465904B3" w:rsidR="002842C9" w:rsidRPr="002842C9" w:rsidRDefault="00150793">
            <w:pPr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</w:rPr>
              <w:t>sandra.montchaud@sciencespo-aix.fr</w:t>
            </w:r>
          </w:p>
        </w:tc>
      </w:tr>
      <w:tr w:rsidR="002842C9" w:rsidRPr="002842C9" w14:paraId="6B23CA7D" w14:textId="77777777" w:rsidTr="006E686D">
        <w:tc>
          <w:tcPr>
            <w:tcW w:w="2122" w:type="dxa"/>
            <w:tcBorders>
              <w:top w:val="dotted" w:sz="4" w:space="0" w:color="595959" w:themeColor="text1" w:themeTint="A6"/>
              <w:left w:val="single" w:sz="12" w:space="0" w:color="C00000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14:paraId="689AA8DE" w14:textId="77777777" w:rsidR="002842C9" w:rsidRPr="00D04AF1" w:rsidRDefault="00D04AF1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D04AF1">
              <w:rPr>
                <w:rFonts w:ascii="HelveticaNeueLT Com 55 Roman" w:hAnsi="HelveticaNeueLT Com 55 Roman"/>
                <w:sz w:val="20"/>
                <w:szCs w:val="20"/>
              </w:rPr>
              <w:t>Niveau</w:t>
            </w:r>
            <w:r>
              <w:rPr>
                <w:rFonts w:ascii="HelveticaNeueLT Com 55 Roman" w:hAnsi="HelveticaNeueLT Com 55 Roman"/>
                <w:sz w:val="20"/>
                <w:szCs w:val="20"/>
              </w:rPr>
              <w:t xml:space="preserve"> </w:t>
            </w:r>
            <w:r w:rsidR="00DE233A">
              <w:rPr>
                <w:rFonts w:ascii="HelveticaNeueLT Com 55 Roman" w:hAnsi="HelveticaNeueLT Com 55 Roman"/>
                <w:sz w:val="20"/>
                <w:szCs w:val="20"/>
              </w:rPr>
              <w:t>de formation</w:t>
            </w:r>
          </w:p>
          <w:p w14:paraId="104D3121" w14:textId="77777777" w:rsidR="00D04AF1" w:rsidRPr="00644196" w:rsidRDefault="00D04AF1">
            <w:pPr>
              <w:rPr>
                <w:rFonts w:ascii="HelveticaNeueLT Com 55 Roman" w:hAnsi="HelveticaNeueLT Com 55 Roman"/>
                <w:i/>
                <w:sz w:val="18"/>
                <w:szCs w:val="18"/>
              </w:rPr>
            </w:pPr>
            <w:r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 xml:space="preserve">Academic </w:t>
            </w:r>
            <w:proofErr w:type="spellStart"/>
            <w:r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6940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single" w:sz="12" w:space="0" w:color="C00000"/>
            </w:tcBorders>
            <w:vAlign w:val="center"/>
          </w:tcPr>
          <w:p w14:paraId="7C6288B7" w14:textId="3D2E2C13" w:rsidR="002842C9" w:rsidRPr="002842C9" w:rsidRDefault="00150793">
            <w:pPr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</w:rPr>
              <w:t>Master 1</w:t>
            </w:r>
          </w:p>
        </w:tc>
      </w:tr>
      <w:tr w:rsidR="002842C9" w:rsidRPr="002842C9" w14:paraId="44A7AAA1" w14:textId="77777777" w:rsidTr="006E686D">
        <w:tc>
          <w:tcPr>
            <w:tcW w:w="2122" w:type="dxa"/>
            <w:tcBorders>
              <w:top w:val="dotted" w:sz="4" w:space="0" w:color="595959" w:themeColor="text1" w:themeTint="A6"/>
              <w:left w:val="single" w:sz="12" w:space="0" w:color="C00000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14:paraId="571C20E9" w14:textId="77777777" w:rsidR="002842C9" w:rsidRPr="00D04AF1" w:rsidRDefault="00D04AF1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D04AF1">
              <w:rPr>
                <w:rFonts w:ascii="HelveticaNeueLT Com 55 Roman" w:hAnsi="HelveticaNeueLT Com 55 Roman"/>
                <w:sz w:val="20"/>
                <w:szCs w:val="20"/>
              </w:rPr>
              <w:t>Volume horaire</w:t>
            </w:r>
          </w:p>
          <w:p w14:paraId="6D275C17" w14:textId="77777777" w:rsidR="00D04AF1" w:rsidRPr="00644196" w:rsidRDefault="00D04AF1">
            <w:pPr>
              <w:rPr>
                <w:rFonts w:ascii="HelveticaNeueLT Com 55 Roman" w:hAnsi="HelveticaNeueLT Com 55 Roman"/>
                <w:i/>
                <w:sz w:val="18"/>
                <w:szCs w:val="18"/>
              </w:rPr>
            </w:pPr>
            <w:proofErr w:type="spellStart"/>
            <w:r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6940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single" w:sz="12" w:space="0" w:color="C00000"/>
            </w:tcBorders>
            <w:vAlign w:val="center"/>
          </w:tcPr>
          <w:p w14:paraId="1A04C935" w14:textId="309FA7D1" w:rsidR="002842C9" w:rsidRPr="002842C9" w:rsidRDefault="00150793">
            <w:pPr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</w:rPr>
              <w:t>20h</w:t>
            </w:r>
          </w:p>
        </w:tc>
      </w:tr>
      <w:tr w:rsidR="002842C9" w:rsidRPr="002842C9" w14:paraId="0EED15BE" w14:textId="77777777" w:rsidTr="006E686D">
        <w:tc>
          <w:tcPr>
            <w:tcW w:w="2122" w:type="dxa"/>
            <w:tcBorders>
              <w:top w:val="dotted" w:sz="4" w:space="0" w:color="595959" w:themeColor="text1" w:themeTint="A6"/>
              <w:left w:val="single" w:sz="12" w:space="0" w:color="C00000"/>
              <w:bottom w:val="single" w:sz="12" w:space="0" w:color="C00000"/>
              <w:right w:val="dotted" w:sz="4" w:space="0" w:color="595959" w:themeColor="text1" w:themeTint="A6"/>
            </w:tcBorders>
          </w:tcPr>
          <w:p w14:paraId="6F49BB0D" w14:textId="77777777" w:rsidR="002842C9" w:rsidRPr="00DE233A" w:rsidRDefault="00DE233A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DE233A">
              <w:rPr>
                <w:rFonts w:ascii="HelveticaNeueLT Com 55 Roman" w:hAnsi="HelveticaNeueLT Com 55 Roman"/>
                <w:sz w:val="20"/>
                <w:szCs w:val="20"/>
              </w:rPr>
              <w:t>Langue</w:t>
            </w:r>
          </w:p>
          <w:p w14:paraId="7A99D662" w14:textId="77777777" w:rsidR="00DE233A" w:rsidRPr="00644196" w:rsidRDefault="00DE233A">
            <w:pPr>
              <w:rPr>
                <w:rFonts w:ascii="HelveticaNeueLT Com 55 Roman" w:hAnsi="HelveticaNeueLT Com 55 Roman"/>
                <w:i/>
                <w:sz w:val="18"/>
                <w:szCs w:val="18"/>
              </w:rPr>
            </w:pPr>
            <w:proofErr w:type="spellStart"/>
            <w:r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>Language</w:t>
            </w:r>
            <w:proofErr w:type="spellEnd"/>
          </w:p>
        </w:tc>
        <w:tc>
          <w:tcPr>
            <w:tcW w:w="6940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single" w:sz="12" w:space="0" w:color="C00000"/>
              <w:right w:val="single" w:sz="12" w:space="0" w:color="C00000"/>
            </w:tcBorders>
            <w:vAlign w:val="center"/>
          </w:tcPr>
          <w:p w14:paraId="7AC266C2" w14:textId="5F5FABA0" w:rsidR="002842C9" w:rsidRPr="002842C9" w:rsidRDefault="00150793">
            <w:pPr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</w:rPr>
              <w:t>Français</w:t>
            </w:r>
          </w:p>
        </w:tc>
      </w:tr>
    </w:tbl>
    <w:p w14:paraId="3867D7D7" w14:textId="77777777" w:rsidR="007E3401" w:rsidRDefault="007E3401"/>
    <w:p w14:paraId="02D02754" w14:textId="77777777" w:rsidR="001B0A76" w:rsidRDefault="001B0A76"/>
    <w:p w14:paraId="5956E572" w14:textId="77777777" w:rsidR="00481731" w:rsidRDefault="0048173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3401" w14:paraId="30637B16" w14:textId="77777777" w:rsidTr="0072075C">
        <w:tc>
          <w:tcPr>
            <w:tcW w:w="9062" w:type="dxa"/>
            <w:tcBorders>
              <w:top w:val="nil"/>
              <w:left w:val="nil"/>
              <w:bottom w:val="thickThinSmallGap" w:sz="12" w:space="0" w:color="C00000"/>
              <w:right w:val="nil"/>
            </w:tcBorders>
          </w:tcPr>
          <w:p w14:paraId="06817B4A" w14:textId="77777777" w:rsidR="007E3401" w:rsidRPr="007E3401" w:rsidRDefault="007E3401" w:rsidP="00644196">
            <w:pPr>
              <w:rPr>
                <w:sz w:val="18"/>
                <w:szCs w:val="18"/>
              </w:rPr>
            </w:pPr>
            <w:r w:rsidRPr="007E3401">
              <w:rPr>
                <w:rFonts w:ascii="HelveticaNeueLT Com 55 Roman" w:hAnsi="HelveticaNeueLT Com 55 Roman"/>
                <w:sz w:val="20"/>
                <w:szCs w:val="20"/>
              </w:rPr>
              <w:t>Description du cours</w:t>
            </w:r>
            <w:r w:rsidR="005D3B3A">
              <w:rPr>
                <w:rFonts w:ascii="HelveticaNeueLT Com 55 Roman" w:hAnsi="HelveticaNeueLT Com 55 Roman"/>
                <w:sz w:val="20"/>
                <w:szCs w:val="20"/>
              </w:rPr>
              <w:t xml:space="preserve"> / </w:t>
            </w:r>
            <w:r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 xml:space="preserve">Course </w:t>
            </w:r>
            <w:proofErr w:type="spellStart"/>
            <w:r w:rsidR="00644196"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>outline</w:t>
            </w:r>
            <w:proofErr w:type="spellEnd"/>
          </w:p>
        </w:tc>
      </w:tr>
      <w:tr w:rsidR="007E3401" w:rsidRPr="004F56EA" w14:paraId="377DA17A" w14:textId="77777777" w:rsidTr="0072075C">
        <w:tc>
          <w:tcPr>
            <w:tcW w:w="9062" w:type="dxa"/>
            <w:tcBorders>
              <w:top w:val="thickThinSmallGap" w:sz="12" w:space="0" w:color="C00000"/>
              <w:left w:val="nil"/>
              <w:bottom w:val="nil"/>
              <w:right w:val="nil"/>
            </w:tcBorders>
          </w:tcPr>
          <w:p w14:paraId="7375C41C" w14:textId="77777777" w:rsidR="007E3401" w:rsidRPr="004F56EA" w:rsidRDefault="007E3401">
            <w:pPr>
              <w:rPr>
                <w:rFonts w:ascii="HelveticaNeueLT Com 55 Roman" w:hAnsi="HelveticaNeueLT Com 55 Roman"/>
                <w:sz w:val="20"/>
                <w:szCs w:val="20"/>
              </w:rPr>
            </w:pPr>
          </w:p>
          <w:p w14:paraId="491276BA" w14:textId="5A9B926B" w:rsidR="00875148" w:rsidRPr="00875148" w:rsidRDefault="00875148" w:rsidP="00875148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 xml:space="preserve">Le cours traite de la </w:t>
            </w:r>
            <w:r w:rsidRPr="00875148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stratégie ESG (environnement, social, gouvernance</w:t>
            </w: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>) des entreprises</w:t>
            </w:r>
            <w:r>
              <w:rPr>
                <w:rFonts w:ascii="HelveticaNeueLT Com 55 Roman" w:hAnsi="HelveticaNeueLT Com 55 Roman"/>
                <w:sz w:val="20"/>
                <w:szCs w:val="20"/>
              </w:rPr>
              <w:t xml:space="preserve"> </w:t>
            </w: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 xml:space="preserve">dans un contexte marqué par la montée de </w:t>
            </w:r>
            <w:r w:rsidRPr="00875148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préoccupations sociales et environnementales</w:t>
            </w: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 xml:space="preserve">, l’affirmation du </w:t>
            </w:r>
            <w:r w:rsidRPr="00875148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développement durable </w:t>
            </w: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>comme cadre de référence et la reconnaissance de la</w:t>
            </w:r>
            <w:r>
              <w:rPr>
                <w:rFonts w:ascii="HelveticaNeueLT Com 55 Roman" w:hAnsi="HelveticaNeueLT Com 55 Roman"/>
                <w:sz w:val="20"/>
                <w:szCs w:val="20"/>
              </w:rPr>
              <w:t xml:space="preserve"> </w:t>
            </w:r>
            <w:r w:rsidRPr="00875148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responsabilité sociétale des entreprises </w:t>
            </w: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>(</w:t>
            </w:r>
            <w:r w:rsidRPr="00875148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RSE</w:t>
            </w: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>).</w:t>
            </w:r>
          </w:p>
          <w:p w14:paraId="1E0CF261" w14:textId="77777777" w:rsidR="007E3401" w:rsidRPr="004F56EA" w:rsidRDefault="007E3401">
            <w:pPr>
              <w:rPr>
                <w:rFonts w:ascii="HelveticaNeueLT Com 55 Roman" w:hAnsi="HelveticaNeueLT Com 55 Roman"/>
                <w:sz w:val="20"/>
                <w:szCs w:val="20"/>
              </w:rPr>
            </w:pPr>
          </w:p>
          <w:p w14:paraId="71BB3F70" w14:textId="77777777" w:rsidR="007E3401" w:rsidRPr="004F56EA" w:rsidRDefault="007E3401">
            <w:pPr>
              <w:rPr>
                <w:rFonts w:ascii="HelveticaNeueLT Com 55 Roman" w:hAnsi="HelveticaNeueLT Com 55 Roman"/>
                <w:sz w:val="20"/>
                <w:szCs w:val="20"/>
              </w:rPr>
            </w:pPr>
          </w:p>
        </w:tc>
      </w:tr>
    </w:tbl>
    <w:p w14:paraId="69A88D79" w14:textId="77777777" w:rsidR="007E3401" w:rsidRPr="004F56EA" w:rsidRDefault="007E3401">
      <w:pPr>
        <w:rPr>
          <w:rFonts w:ascii="HelveticaNeueLT Com 55 Roman" w:hAnsi="HelveticaNeueLT Com 55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3401" w14:paraId="2C682ADF" w14:textId="77777777" w:rsidTr="0072075C">
        <w:tc>
          <w:tcPr>
            <w:tcW w:w="9062" w:type="dxa"/>
            <w:tcBorders>
              <w:top w:val="nil"/>
              <w:left w:val="nil"/>
              <w:bottom w:val="thickThinSmallGap" w:sz="12" w:space="0" w:color="C00000"/>
              <w:right w:val="nil"/>
            </w:tcBorders>
          </w:tcPr>
          <w:p w14:paraId="02485817" w14:textId="77777777" w:rsidR="007E3401" w:rsidRPr="007E3401" w:rsidRDefault="007E3401" w:rsidP="00082B8D">
            <w:pPr>
              <w:rPr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20"/>
                <w:szCs w:val="20"/>
              </w:rPr>
              <w:t>Objectifs pédagogiques du cours</w:t>
            </w:r>
            <w:r w:rsidR="005D3B3A">
              <w:rPr>
                <w:rFonts w:ascii="HelveticaNeueLT Com 55 Roman" w:hAnsi="HelveticaNeueLT Com 55 Roman"/>
                <w:sz w:val="20"/>
                <w:szCs w:val="20"/>
              </w:rPr>
              <w:t xml:space="preserve"> / </w:t>
            </w:r>
            <w:r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>Course objectives</w:t>
            </w:r>
          </w:p>
        </w:tc>
      </w:tr>
      <w:tr w:rsidR="007E3401" w:rsidRPr="004F56EA" w14:paraId="0E6896DD" w14:textId="77777777" w:rsidTr="0072075C">
        <w:tc>
          <w:tcPr>
            <w:tcW w:w="9062" w:type="dxa"/>
            <w:tcBorders>
              <w:top w:val="thickThinSmallGap" w:sz="12" w:space="0" w:color="C00000"/>
              <w:left w:val="nil"/>
              <w:bottom w:val="nil"/>
              <w:right w:val="nil"/>
            </w:tcBorders>
          </w:tcPr>
          <w:p w14:paraId="33416F8D" w14:textId="77777777" w:rsidR="007E3401" w:rsidRPr="004F56EA" w:rsidRDefault="007E3401" w:rsidP="005F1711">
            <w:pPr>
              <w:rPr>
                <w:rFonts w:ascii="HelveticaNeueLT Com 55 Roman" w:hAnsi="HelveticaNeueLT Com 55 Roman"/>
                <w:sz w:val="20"/>
                <w:szCs w:val="20"/>
              </w:rPr>
            </w:pPr>
          </w:p>
          <w:p w14:paraId="284AFAC2" w14:textId="76597171" w:rsidR="00875148" w:rsidRPr="00875148" w:rsidRDefault="00875148" w:rsidP="00875148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 xml:space="preserve">Le cours vise à fournir aux étudiants les </w:t>
            </w:r>
            <w:r w:rsidRPr="00875148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connaissances </w:t>
            </w: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 xml:space="preserve">et </w:t>
            </w:r>
            <w:r w:rsidRPr="00875148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outils analytiques </w:t>
            </w: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>nécessaires à</w:t>
            </w:r>
            <w:r>
              <w:rPr>
                <w:rFonts w:ascii="HelveticaNeueLT Com 55 Roman" w:hAnsi="HelveticaNeueLT Com 55 Roman"/>
                <w:sz w:val="20"/>
                <w:szCs w:val="20"/>
              </w:rPr>
              <w:t xml:space="preserve"> </w:t>
            </w: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 xml:space="preserve">l’enrichissement de leur </w:t>
            </w:r>
            <w:r w:rsidRPr="00875148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capacité de compréhension </w:t>
            </w: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 xml:space="preserve">des </w:t>
            </w:r>
            <w:r w:rsidRPr="00875148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entreprises </w:t>
            </w: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>s’agissant des</w:t>
            </w:r>
            <w:r>
              <w:rPr>
                <w:rFonts w:ascii="HelveticaNeueLT Com 55 Roman" w:hAnsi="HelveticaNeueLT Com 55 Roman"/>
                <w:sz w:val="20"/>
                <w:szCs w:val="20"/>
              </w:rPr>
              <w:t xml:space="preserve"> </w:t>
            </w:r>
            <w:r w:rsidRPr="00875148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problématiques ESG</w:t>
            </w: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>.</w:t>
            </w:r>
          </w:p>
          <w:p w14:paraId="5F274D18" w14:textId="77777777" w:rsidR="007E3401" w:rsidRPr="004F56EA" w:rsidRDefault="007E3401" w:rsidP="005F1711">
            <w:pPr>
              <w:rPr>
                <w:rFonts w:ascii="HelveticaNeueLT Com 55 Roman" w:hAnsi="HelveticaNeueLT Com 55 Roman"/>
                <w:sz w:val="20"/>
                <w:szCs w:val="20"/>
              </w:rPr>
            </w:pPr>
          </w:p>
          <w:p w14:paraId="01C5700F" w14:textId="77777777" w:rsidR="007E3401" w:rsidRPr="004F56EA" w:rsidRDefault="007E3401" w:rsidP="005F1711">
            <w:pPr>
              <w:rPr>
                <w:rFonts w:ascii="HelveticaNeueLT Com 55 Roman" w:hAnsi="HelveticaNeueLT Com 55 Roman"/>
                <w:sz w:val="20"/>
                <w:szCs w:val="20"/>
              </w:rPr>
            </w:pPr>
          </w:p>
        </w:tc>
      </w:tr>
    </w:tbl>
    <w:p w14:paraId="5D706498" w14:textId="77777777" w:rsidR="007E3401" w:rsidRPr="004F56EA" w:rsidRDefault="007E3401">
      <w:pPr>
        <w:rPr>
          <w:rFonts w:ascii="HelveticaNeueLT Com 55 Roman" w:hAnsi="HelveticaNeueLT Com 55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3401" w14:paraId="334C99E2" w14:textId="77777777" w:rsidTr="001B0A76">
        <w:tc>
          <w:tcPr>
            <w:tcW w:w="9062" w:type="dxa"/>
            <w:tcBorders>
              <w:top w:val="nil"/>
              <w:left w:val="nil"/>
              <w:bottom w:val="thickThinSmallGap" w:sz="12" w:space="0" w:color="C00000"/>
              <w:right w:val="nil"/>
            </w:tcBorders>
          </w:tcPr>
          <w:p w14:paraId="3BCFF090" w14:textId="77777777" w:rsidR="007E3401" w:rsidRPr="007E3401" w:rsidRDefault="007E3401" w:rsidP="00082B8D">
            <w:pPr>
              <w:rPr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20"/>
                <w:szCs w:val="20"/>
              </w:rPr>
              <w:t>Compétences acquises</w:t>
            </w:r>
            <w:r w:rsidR="005D3B3A">
              <w:rPr>
                <w:rFonts w:ascii="HelveticaNeueLT Com 55 Roman" w:hAnsi="HelveticaNeueLT Com 55 Roman"/>
                <w:sz w:val="20"/>
                <w:szCs w:val="20"/>
              </w:rPr>
              <w:t xml:space="preserve"> / </w:t>
            </w:r>
            <w:r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 xml:space="preserve">Learning </w:t>
            </w:r>
            <w:proofErr w:type="spellStart"/>
            <w:r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>outcomes</w:t>
            </w:r>
            <w:proofErr w:type="spellEnd"/>
          </w:p>
        </w:tc>
      </w:tr>
      <w:tr w:rsidR="007E3401" w:rsidRPr="004F56EA" w14:paraId="546B2E9F" w14:textId="77777777" w:rsidTr="001B0A76">
        <w:tc>
          <w:tcPr>
            <w:tcW w:w="9062" w:type="dxa"/>
            <w:tcBorders>
              <w:top w:val="thickThinSmallGap" w:sz="12" w:space="0" w:color="C00000"/>
              <w:left w:val="nil"/>
              <w:bottom w:val="nil"/>
              <w:right w:val="nil"/>
            </w:tcBorders>
          </w:tcPr>
          <w:p w14:paraId="1CB83737" w14:textId="77777777" w:rsidR="007E3401" w:rsidRPr="004F56EA" w:rsidRDefault="007E3401" w:rsidP="005F1711">
            <w:pPr>
              <w:rPr>
                <w:rFonts w:ascii="HelveticaNeueLT Com 55 Roman" w:hAnsi="HelveticaNeueLT Com 55 Roman"/>
                <w:sz w:val="20"/>
                <w:szCs w:val="20"/>
              </w:rPr>
            </w:pPr>
          </w:p>
          <w:p w14:paraId="4D582312" w14:textId="6F076ECB" w:rsidR="00875148" w:rsidRPr="00875148" w:rsidRDefault="00875148" w:rsidP="00875148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 xml:space="preserve">Le cours contribue au développement des </w:t>
            </w:r>
            <w:r w:rsidRPr="00875148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compétences analytiques </w:t>
            </w: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>des étudiants relatives à la</w:t>
            </w:r>
            <w:r>
              <w:rPr>
                <w:rFonts w:ascii="HelveticaNeueLT Com 55 Roman" w:hAnsi="HelveticaNeueLT Com 55 Roman"/>
                <w:sz w:val="20"/>
                <w:szCs w:val="20"/>
              </w:rPr>
              <w:t xml:space="preserve"> </w:t>
            </w:r>
            <w:r w:rsidRPr="00875148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stratégie ESG des entreprises</w:t>
            </w: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>.</w:t>
            </w:r>
          </w:p>
          <w:p w14:paraId="622AF0BA" w14:textId="77777777" w:rsidR="005D3B3A" w:rsidRPr="004F56EA" w:rsidRDefault="005D3B3A" w:rsidP="005F1711">
            <w:pPr>
              <w:rPr>
                <w:rFonts w:ascii="HelveticaNeueLT Com 55 Roman" w:hAnsi="HelveticaNeueLT Com 55 Roman"/>
                <w:sz w:val="20"/>
                <w:szCs w:val="20"/>
              </w:rPr>
            </w:pPr>
          </w:p>
          <w:p w14:paraId="25D92521" w14:textId="77777777" w:rsidR="00082B8D" w:rsidRDefault="00082B8D" w:rsidP="005F1711">
            <w:pPr>
              <w:rPr>
                <w:rFonts w:ascii="HelveticaNeueLT Com 55 Roman" w:hAnsi="HelveticaNeueLT Com 55 Roman"/>
                <w:sz w:val="20"/>
                <w:szCs w:val="20"/>
              </w:rPr>
            </w:pPr>
          </w:p>
          <w:p w14:paraId="1E8AF87A" w14:textId="77777777" w:rsidR="00875148" w:rsidRPr="004F56EA" w:rsidRDefault="00875148" w:rsidP="005F1711">
            <w:pPr>
              <w:rPr>
                <w:rFonts w:ascii="HelveticaNeueLT Com 55 Roman" w:hAnsi="HelveticaNeueLT Com 55 Roman"/>
                <w:sz w:val="20"/>
                <w:szCs w:val="20"/>
              </w:rPr>
            </w:pPr>
          </w:p>
        </w:tc>
      </w:tr>
    </w:tbl>
    <w:p w14:paraId="2EE85C7C" w14:textId="77777777" w:rsidR="007E3401" w:rsidRDefault="007E3401">
      <w:pPr>
        <w:rPr>
          <w:rFonts w:ascii="HelveticaNeueLT Com 55 Roman" w:hAnsi="HelveticaNeueLT Com 55 Roman"/>
          <w:sz w:val="20"/>
          <w:szCs w:val="20"/>
        </w:rPr>
      </w:pPr>
    </w:p>
    <w:p w14:paraId="33CBAE45" w14:textId="77777777" w:rsidR="00875148" w:rsidRPr="004F56EA" w:rsidRDefault="00875148">
      <w:pPr>
        <w:rPr>
          <w:rFonts w:ascii="HelveticaNeueLT Com 55 Roman" w:hAnsi="HelveticaNeueLT Com 55 Roman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86939" w14:paraId="2198272D" w14:textId="77777777" w:rsidTr="0072075C">
        <w:tc>
          <w:tcPr>
            <w:tcW w:w="9062" w:type="dxa"/>
            <w:tcBorders>
              <w:bottom w:val="thickThinSmallGap" w:sz="12" w:space="0" w:color="C00000"/>
            </w:tcBorders>
          </w:tcPr>
          <w:p w14:paraId="2330C8E8" w14:textId="77777777" w:rsidR="00786939" w:rsidRPr="007E3401" w:rsidRDefault="00786939" w:rsidP="00644196">
            <w:pPr>
              <w:rPr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20"/>
                <w:szCs w:val="20"/>
              </w:rPr>
              <w:lastRenderedPageBreak/>
              <w:t>Plan de cours par séance</w:t>
            </w:r>
            <w:r w:rsidR="00082B8D">
              <w:rPr>
                <w:rFonts w:ascii="HelveticaNeueLT Com 55 Roman" w:hAnsi="HelveticaNeueLT Com 55 Roman"/>
                <w:sz w:val="20"/>
                <w:szCs w:val="20"/>
              </w:rPr>
              <w:t xml:space="preserve"> / </w:t>
            </w:r>
            <w:r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 xml:space="preserve">Course content </w:t>
            </w:r>
            <w:r w:rsidR="00644196"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 xml:space="preserve">for </w:t>
            </w:r>
            <w:proofErr w:type="spellStart"/>
            <w:r w:rsidR="00644196"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>each</w:t>
            </w:r>
            <w:proofErr w:type="spellEnd"/>
            <w:r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 xml:space="preserve"> session</w:t>
            </w:r>
          </w:p>
        </w:tc>
      </w:tr>
      <w:tr w:rsidR="00786939" w:rsidRPr="004F56EA" w14:paraId="6A1A8422" w14:textId="77777777" w:rsidTr="0072075C">
        <w:tc>
          <w:tcPr>
            <w:tcW w:w="9062" w:type="dxa"/>
            <w:tcBorders>
              <w:top w:val="thickThinSmallGap" w:sz="12" w:space="0" w:color="C00000"/>
            </w:tcBorders>
          </w:tcPr>
          <w:p w14:paraId="6523BA58" w14:textId="77777777" w:rsidR="00786939" w:rsidRPr="004F56EA" w:rsidRDefault="00786939" w:rsidP="00781E2B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</w:p>
          <w:p w14:paraId="4ABD2808" w14:textId="408F0CEF" w:rsidR="00875148" w:rsidRPr="00875148" w:rsidRDefault="00875148" w:rsidP="00781E2B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 xml:space="preserve">Partant d’éléments de </w:t>
            </w:r>
            <w:r w:rsidRPr="00875148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contexte </w:t>
            </w: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 xml:space="preserve">permettant de mettre en exergue les </w:t>
            </w:r>
            <w:r w:rsidRPr="00875148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enjeux</w:t>
            </w:r>
            <w:r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875148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environnementaux et sociaux</w:t>
            </w: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 xml:space="preserve">, le cadre de référence que constitue le </w:t>
            </w:r>
            <w:r w:rsidRPr="00875148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développement durable</w:t>
            </w: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 xml:space="preserve">, la nécessité d’une </w:t>
            </w:r>
            <w:r w:rsidRPr="00875148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transition écologique et énergétique</w:t>
            </w: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 xml:space="preserve">…, est étudiée la </w:t>
            </w:r>
            <w:r w:rsidRPr="00875148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stratégie ESG </w:t>
            </w: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 xml:space="preserve">des entreprises en lien avec leur </w:t>
            </w:r>
            <w:r w:rsidRPr="00875148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responsabilité sociétale</w:t>
            </w: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 xml:space="preserve">. L’accent est mis sur les </w:t>
            </w:r>
            <w:r w:rsidRPr="00875148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dispositions légales </w:t>
            </w: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 xml:space="preserve">en la matière, le </w:t>
            </w:r>
            <w:proofErr w:type="spellStart"/>
            <w:r w:rsidRPr="00875148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reporting</w:t>
            </w:r>
            <w:proofErr w:type="spellEnd"/>
            <w:r w:rsidRPr="00875148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extra-financier </w:t>
            </w: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 xml:space="preserve">ou de </w:t>
            </w:r>
            <w:r w:rsidRPr="00875148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durabilité</w:t>
            </w: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 xml:space="preserve">, les </w:t>
            </w:r>
            <w:r w:rsidRPr="00875148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critères ESG</w:t>
            </w: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 xml:space="preserve">, la possibilité de définir une </w:t>
            </w:r>
            <w:r w:rsidRPr="00875148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raison d’être </w:t>
            </w: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 xml:space="preserve">et d’adopter la qualité de la </w:t>
            </w:r>
            <w:r w:rsidRPr="00875148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société à mission</w:t>
            </w: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 xml:space="preserve">, le cheminement vers une </w:t>
            </w:r>
            <w:r w:rsidRPr="00875148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gouvernance durable</w:t>
            </w: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 xml:space="preserve">, l’essor de la </w:t>
            </w:r>
            <w:r w:rsidRPr="00875148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finance durable</w:t>
            </w: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 xml:space="preserve">, le rôle des </w:t>
            </w:r>
            <w:r w:rsidRPr="00875148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labels</w:t>
            </w: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 xml:space="preserve">, des </w:t>
            </w:r>
            <w:r w:rsidRPr="00875148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analystes ESG </w:t>
            </w: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 xml:space="preserve">et des </w:t>
            </w:r>
            <w:r w:rsidRPr="00875148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agences de notation extra-financière</w:t>
            </w: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 xml:space="preserve">, les enjeux d’une </w:t>
            </w:r>
            <w:r w:rsidRPr="00875148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communication durable</w:t>
            </w: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 xml:space="preserve">, les risques de </w:t>
            </w:r>
            <w:r w:rsidRPr="00875148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greenwashing</w:t>
            </w: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>…</w:t>
            </w:r>
          </w:p>
          <w:p w14:paraId="55B58A8E" w14:textId="77777777" w:rsidR="00875148" w:rsidRPr="00875148" w:rsidRDefault="00875148" w:rsidP="00781E2B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</w:p>
          <w:p w14:paraId="505018B5" w14:textId="74E07D91" w:rsidR="00875148" w:rsidRPr="00875148" w:rsidRDefault="00875148" w:rsidP="00781E2B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>Des exemples d’entreprise sont examinés afin d’</w:t>
            </w:r>
            <w:r w:rsidRPr="00875148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appliquer les concepts </w:t>
            </w: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>et d’</w:t>
            </w:r>
            <w:r w:rsidRPr="00875148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illustrer les</w:t>
            </w:r>
            <w:r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875148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analyses</w:t>
            </w: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 xml:space="preserve">. Cela permet également aux étudiants de </w:t>
            </w:r>
            <w:r w:rsidRPr="00875148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se préparer pour l’évaluation</w:t>
            </w:r>
            <w:r w:rsidRPr="00875148">
              <w:rPr>
                <w:rFonts w:ascii="HelveticaNeueLT Com 55 Roman" w:hAnsi="HelveticaNeueLT Com 55 Roman"/>
                <w:sz w:val="20"/>
                <w:szCs w:val="20"/>
              </w:rPr>
              <w:t>.</w:t>
            </w:r>
          </w:p>
          <w:p w14:paraId="5FA578DC" w14:textId="77777777" w:rsidR="00786939" w:rsidRPr="004F56EA" w:rsidRDefault="00786939" w:rsidP="00481731">
            <w:pPr>
              <w:rPr>
                <w:rFonts w:ascii="HelveticaNeueLT Com 55 Roman" w:hAnsi="HelveticaNeueLT Com 55 Roman"/>
                <w:sz w:val="20"/>
                <w:szCs w:val="20"/>
              </w:rPr>
            </w:pPr>
          </w:p>
        </w:tc>
      </w:tr>
    </w:tbl>
    <w:p w14:paraId="164C01FE" w14:textId="77777777" w:rsidR="00786939" w:rsidRPr="004F56EA" w:rsidRDefault="00786939">
      <w:pPr>
        <w:rPr>
          <w:rFonts w:ascii="HelveticaNeueLT Com 55 Roman" w:hAnsi="HelveticaNeueLT Com 55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746F" w14:paraId="63F8EBC8" w14:textId="77777777" w:rsidTr="0072075C">
        <w:tc>
          <w:tcPr>
            <w:tcW w:w="9062" w:type="dxa"/>
            <w:tcBorders>
              <w:top w:val="nil"/>
              <w:left w:val="nil"/>
              <w:bottom w:val="thickThinSmallGap" w:sz="12" w:space="0" w:color="C00000"/>
              <w:right w:val="nil"/>
            </w:tcBorders>
          </w:tcPr>
          <w:p w14:paraId="7CF5277D" w14:textId="77777777" w:rsidR="0095746F" w:rsidRPr="007E3401" w:rsidRDefault="0095746F" w:rsidP="00082B8D">
            <w:pPr>
              <w:rPr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20"/>
                <w:szCs w:val="20"/>
              </w:rPr>
              <w:t>Références bibliographiques</w:t>
            </w:r>
            <w:r w:rsidR="00082B8D">
              <w:rPr>
                <w:rFonts w:ascii="HelveticaNeueLT Com 55 Roman" w:hAnsi="HelveticaNeueLT Com 55 Roman"/>
                <w:sz w:val="20"/>
                <w:szCs w:val="20"/>
              </w:rPr>
              <w:t xml:space="preserve"> / </w:t>
            </w:r>
            <w:r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>Bibliography</w:t>
            </w:r>
          </w:p>
        </w:tc>
      </w:tr>
      <w:tr w:rsidR="0095746F" w:rsidRPr="004F56EA" w14:paraId="622EAEBF" w14:textId="77777777" w:rsidTr="0072075C">
        <w:tc>
          <w:tcPr>
            <w:tcW w:w="9062" w:type="dxa"/>
            <w:tcBorders>
              <w:top w:val="thickThinSmallGap" w:sz="12" w:space="0" w:color="C00000"/>
              <w:left w:val="nil"/>
              <w:bottom w:val="nil"/>
              <w:right w:val="nil"/>
            </w:tcBorders>
          </w:tcPr>
          <w:p w14:paraId="5F57F8AC" w14:textId="77777777" w:rsidR="0095746F" w:rsidRDefault="0095746F" w:rsidP="005F1711">
            <w:pPr>
              <w:rPr>
                <w:rFonts w:ascii="HelveticaNeueLT Com 55 Roman" w:hAnsi="HelveticaNeueLT Com 55 Roman"/>
                <w:sz w:val="20"/>
                <w:szCs w:val="20"/>
              </w:rPr>
            </w:pPr>
          </w:p>
          <w:p w14:paraId="33B4D08E" w14:textId="77777777" w:rsidR="009C1EEA" w:rsidRPr="009C1EEA" w:rsidRDefault="009C1EEA" w:rsidP="009C1EEA">
            <w:pPr>
              <w:numPr>
                <w:ilvl w:val="0"/>
                <w:numId w:val="1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Aglietta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M. &amp; 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Du Tertre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R.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2022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), « Quelle gouvernance d’entreprise pour la transition</w:t>
            </w:r>
          </w:p>
          <w:p w14:paraId="3AB1B698" w14:textId="77777777" w:rsidR="009C1EEA" w:rsidRPr="009C1EEA" w:rsidRDefault="009C1EEA" w:rsidP="009C1EEA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gram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énergétique</w:t>
            </w:r>
            <w:proofErr w:type="gram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et écologique ? », CEPII (Ed.),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L’économie mondiale 2023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La Découverte, p. 55-69.</w:t>
            </w:r>
          </w:p>
          <w:p w14:paraId="4EB6CB58" w14:textId="77777777" w:rsidR="009C1EEA" w:rsidRPr="009C1EEA" w:rsidRDefault="009C1EEA" w:rsidP="009C1EEA">
            <w:pPr>
              <w:numPr>
                <w:ilvl w:val="0"/>
                <w:numId w:val="1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Ait Saadi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F.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2022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Performance ESG et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reporting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extra-financier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Recherches en Sciences de Gestion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n°151, p. 169-192.</w:t>
            </w:r>
          </w:p>
          <w:p w14:paraId="55A3DEE9" w14:textId="77777777" w:rsidR="009C1EEA" w:rsidRPr="009C1EEA" w:rsidRDefault="009C1EEA" w:rsidP="009C1EEA">
            <w:pPr>
              <w:numPr>
                <w:ilvl w:val="0"/>
                <w:numId w:val="1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Ait Saadi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F. &amp; 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Bon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V.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2023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Les déterminants du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reporting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RSE : une recherche longitudinale auprès des sociétés de l’indice SBF 120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Communication &amp; Management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vol. 20, n°2, p. 109-129.</w:t>
            </w:r>
          </w:p>
          <w:p w14:paraId="0AAB78B9" w14:textId="77777777" w:rsidR="009C1EEA" w:rsidRPr="009C1EEA" w:rsidRDefault="009C1EEA" w:rsidP="009C1EEA">
            <w:pPr>
              <w:numPr>
                <w:ilvl w:val="0"/>
                <w:numId w:val="2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Allemand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I.,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Borodak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D. &amp;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Hollandts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X. (2024), «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Board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gender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diversity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and ESG : the influence of the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varieties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of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capitalism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Finance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vol. 46, p. 43-89.</w:t>
            </w:r>
          </w:p>
          <w:p w14:paraId="6F431025" w14:textId="77777777" w:rsidR="009C1EEA" w:rsidRPr="009C1EEA" w:rsidRDefault="009C1EEA" w:rsidP="009C1EEA">
            <w:pPr>
              <w:numPr>
                <w:ilvl w:val="0"/>
                <w:numId w:val="2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An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Y.F. &amp; 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Peretti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J.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2016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La communication RSE des entreprises chinoises : essai de comparaison Chine – France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Monde Chinois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n°46, p. 41-63.</w:t>
            </w:r>
          </w:p>
          <w:p w14:paraId="7ACF4B75" w14:textId="77777777" w:rsidR="009C1EEA" w:rsidRPr="009C1EEA" w:rsidRDefault="009C1EEA" w:rsidP="009C1EEA">
            <w:pPr>
              <w:numPr>
                <w:ilvl w:val="0"/>
                <w:numId w:val="2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An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Y.F. &amp; 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Peretti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J.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2014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La communication RSE des entreprises chinoises : essai de comparaison Chine – France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Communication &amp; Management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vol. 11, n°2, p. 93-114.</w:t>
            </w:r>
          </w:p>
          <w:p w14:paraId="7D8EB69E" w14:textId="77777777" w:rsidR="009C1EEA" w:rsidRPr="009C1EEA" w:rsidRDefault="009C1EEA" w:rsidP="009C1EEA">
            <w:pPr>
              <w:numPr>
                <w:ilvl w:val="0"/>
                <w:numId w:val="2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Artis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A.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2013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), « Finance solidaire et système financier : une approche historique »,</w:t>
            </w:r>
          </w:p>
          <w:p w14:paraId="0E67D78C" w14:textId="6700D9FC" w:rsidR="009C1EEA" w:rsidRDefault="009C1EEA" w:rsidP="009C1EEA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410F6F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RECMA</w:t>
            </w:r>
            <w:r w:rsidRPr="00410F6F">
              <w:rPr>
                <w:rFonts w:ascii="HelveticaNeueLT Com 55 Roman" w:hAnsi="HelveticaNeueLT Com 55 Roman"/>
                <w:sz w:val="20"/>
                <w:szCs w:val="20"/>
              </w:rPr>
              <w:t>, n°329, p. 65-78</w:t>
            </w:r>
          </w:p>
          <w:p w14:paraId="6E9B7413" w14:textId="77777777" w:rsidR="009C1EEA" w:rsidRPr="009C1EEA" w:rsidRDefault="009C1EEA" w:rsidP="009C1EEA">
            <w:pPr>
              <w:numPr>
                <w:ilvl w:val="0"/>
                <w:numId w:val="3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Artus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P.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2021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Les produits de financements verts et durables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Revue d’Economie Financière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n°142, p. 307-309.</w:t>
            </w:r>
          </w:p>
          <w:p w14:paraId="5CC0E427" w14:textId="77777777" w:rsidR="009C1EEA" w:rsidRPr="009C1EEA" w:rsidRDefault="009C1EEA" w:rsidP="009C1EEA">
            <w:pPr>
              <w:numPr>
                <w:ilvl w:val="0"/>
                <w:numId w:val="3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Assouan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E. &amp;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Bakewell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A.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2024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Le NGFS : une coalition pour verdir le système financier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Annales des Mines - Réalités Industrielles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Août, p. 43-47.</w:t>
            </w:r>
          </w:p>
          <w:p w14:paraId="6EFD91B1" w14:textId="77777777" w:rsidR="009C1EEA" w:rsidRPr="009C1EEA" w:rsidRDefault="009C1EEA" w:rsidP="009C1EEA">
            <w:pPr>
              <w:numPr>
                <w:ilvl w:val="0"/>
                <w:numId w:val="3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Autissier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D. et 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al.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2020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Entreprises à mission et raison d’être. Changer l’entreprise pour un monde plus durable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Dunod.</w:t>
            </w:r>
          </w:p>
          <w:p w14:paraId="10CB383A" w14:textId="77777777" w:rsidR="009C1EEA" w:rsidRPr="009C1EEA" w:rsidRDefault="009C1EEA" w:rsidP="009C1EEA">
            <w:pPr>
              <w:numPr>
                <w:ilvl w:val="0"/>
                <w:numId w:val="3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Auvray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T.,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Bédu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N.,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Granier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C. &amp;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Rigot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S.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2022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L’apparition de nouveaux comportements face aux défis technologiques et environnementaux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L’industrie de la finance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La Découverte, p. 93-108.</w:t>
            </w:r>
          </w:p>
          <w:p w14:paraId="5F38C589" w14:textId="77777777" w:rsidR="009C1EEA" w:rsidRPr="009C1EEA" w:rsidRDefault="009C1EEA" w:rsidP="009C1EEA">
            <w:pPr>
              <w:numPr>
                <w:ilvl w:val="0"/>
                <w:numId w:val="3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Banque de France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2019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La finance verte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ABC de l’économie. L’éco en bref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octobre.</w:t>
            </w:r>
          </w:p>
          <w:p w14:paraId="1FFF0904" w14:textId="77777777" w:rsidR="009C1EEA" w:rsidRPr="009C1EEA" w:rsidRDefault="009C1EEA" w:rsidP="009C1EEA">
            <w:pPr>
              <w:numPr>
                <w:ilvl w:val="0"/>
                <w:numId w:val="3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Banque de France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2021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La finance solidaire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ABC de l’économie. Mots de l’actu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janvier.</w:t>
            </w:r>
          </w:p>
          <w:p w14:paraId="160995AE" w14:textId="77777777" w:rsidR="009C1EEA" w:rsidRPr="009C1EEA" w:rsidRDefault="009C1EEA" w:rsidP="009C1EEA">
            <w:pPr>
              <w:numPr>
                <w:ilvl w:val="0"/>
                <w:numId w:val="3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Banque de France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2022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La finance durable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ABC de l’économie. L’éco en bref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septembre.</w:t>
            </w:r>
          </w:p>
          <w:p w14:paraId="08BFE2AC" w14:textId="77777777" w:rsidR="009C1EEA" w:rsidRPr="009C1EEA" w:rsidRDefault="009C1EEA" w:rsidP="009C1EEA">
            <w:pPr>
              <w:numPr>
                <w:ilvl w:val="0"/>
                <w:numId w:val="3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Banque de France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2019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La finance responsable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ABC de l’économie. L’éco en bref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janvier.</w:t>
            </w:r>
          </w:p>
          <w:p w14:paraId="44678546" w14:textId="77777777" w:rsidR="009C1EEA" w:rsidRPr="009C1EEA" w:rsidRDefault="009C1EEA" w:rsidP="009C1EEA">
            <w:pPr>
              <w:numPr>
                <w:ilvl w:val="0"/>
                <w:numId w:val="3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Barbat-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Layani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M.A.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2023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Finance durable : l’AMF s’engage pour une réglementation cohérente et claire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Servir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n° 520, p. 25-28.</w:t>
            </w:r>
          </w:p>
          <w:p w14:paraId="5270AF63" w14:textId="77777777" w:rsidR="009C1EEA" w:rsidRPr="009C1EEA" w:rsidRDefault="009C1EEA" w:rsidP="009C1EEA">
            <w:pPr>
              <w:numPr>
                <w:ilvl w:val="0"/>
                <w:numId w:val="3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Barbat-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Layani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M.A.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2024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), « L’Autorité des marchés financiers et la finance durable »,</w:t>
            </w:r>
          </w:p>
          <w:p w14:paraId="765AF900" w14:textId="48054474" w:rsidR="009C1EEA" w:rsidRDefault="009C1EEA" w:rsidP="009C1EEA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410F6F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Annales des Mines - Réalités Industrielles</w:t>
            </w:r>
            <w:r w:rsidRPr="00410F6F">
              <w:rPr>
                <w:rFonts w:ascii="HelveticaNeueLT Com 55 Roman" w:hAnsi="HelveticaNeueLT Com 55 Roman"/>
                <w:sz w:val="20"/>
                <w:szCs w:val="20"/>
              </w:rPr>
              <w:t>, Août, p. 52-54</w:t>
            </w:r>
          </w:p>
          <w:p w14:paraId="3FD1EC8C" w14:textId="1345D55F" w:rsidR="009C1EEA" w:rsidRPr="009C1EEA" w:rsidRDefault="009C1EEA" w:rsidP="009C1EEA">
            <w:pPr>
              <w:numPr>
                <w:ilvl w:val="0"/>
                <w:numId w:val="3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Barbéris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J.-J., 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Brière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M. &amp; 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Janin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S.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2020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), « La gestion ESG, une solution à la crise de la</w:t>
            </w:r>
            <w:r w:rsidRPr="00410F6F">
              <w:rPr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410F6F">
              <w:rPr>
                <w:rFonts w:ascii="HelveticaNeueLT Com 55 Roman" w:hAnsi="HelveticaNeueLT Com 55 Roman"/>
                <w:sz w:val="20"/>
                <w:szCs w:val="20"/>
              </w:rPr>
              <w:t xml:space="preserve">Covid-19 ? », </w:t>
            </w:r>
            <w:r w:rsidRPr="00410F6F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Revue d’Economie Financière</w:t>
            </w:r>
            <w:r w:rsidRPr="00410F6F">
              <w:rPr>
                <w:rFonts w:ascii="HelveticaNeueLT Com 55 Roman" w:hAnsi="HelveticaNeueLT Com 55 Roman"/>
                <w:sz w:val="20"/>
                <w:szCs w:val="20"/>
              </w:rPr>
              <w:t>, n°139-140, p. 87-94</w:t>
            </w:r>
          </w:p>
          <w:p w14:paraId="65FB6191" w14:textId="77777777" w:rsidR="009C1EEA" w:rsidRPr="009C1EEA" w:rsidRDefault="009C1EEA" w:rsidP="009C1EEA">
            <w:pPr>
              <w:numPr>
                <w:ilvl w:val="0"/>
                <w:numId w:val="4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lastRenderedPageBreak/>
              <w:t>Bardinet-Evraert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F.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2018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Comparaison de trois méthodologies ESG : les bases de données extra-financières fournissent-elles la même information ?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Recherches en Sciences de Gestion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n°125, p. 73-93.</w:t>
            </w:r>
          </w:p>
          <w:p w14:paraId="77DAF314" w14:textId="77777777" w:rsidR="009C1EEA" w:rsidRPr="009C1EEA" w:rsidRDefault="009C1EEA" w:rsidP="009C1EEA">
            <w:pPr>
              <w:numPr>
                <w:ilvl w:val="0"/>
                <w:numId w:val="4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Bardy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J.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2021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), « La gouvernance d’entreprise soutenable : quels enjeux comptables ? »,</w:t>
            </w:r>
          </w:p>
          <w:p w14:paraId="25AC4CB0" w14:textId="77777777" w:rsidR="009C1EEA" w:rsidRPr="009C1EEA" w:rsidRDefault="009C1EEA" w:rsidP="009C1EEA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Revue Internationale de Droit Economique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tome XXXV, p. 207-218.</w:t>
            </w:r>
          </w:p>
          <w:p w14:paraId="5E06D0AE" w14:textId="77777777" w:rsidR="009C1EEA" w:rsidRPr="009C1EEA" w:rsidRDefault="009C1EEA" w:rsidP="009C1EEA">
            <w:pPr>
              <w:numPr>
                <w:ilvl w:val="0"/>
                <w:numId w:val="4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Baret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P. &amp; 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Renaud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E.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2024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Le succès de la notation extra-financière : une analyse au prisme du concept d’idéologie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Revue de l’Organisation Responsable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vol. 19, n°1, p. 55-71.</w:t>
            </w:r>
          </w:p>
          <w:p w14:paraId="46808DC2" w14:textId="77777777" w:rsidR="009C1EEA" w:rsidRPr="009C1EEA" w:rsidRDefault="009C1EEA" w:rsidP="009C1EEA">
            <w:pPr>
              <w:numPr>
                <w:ilvl w:val="0"/>
                <w:numId w:val="4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Barnard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C.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1938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functions</w:t>
            </w:r>
            <w:proofErr w:type="spellEnd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 xml:space="preserve"> of the </w:t>
            </w:r>
            <w:proofErr w:type="spellStart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executive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, Harvard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University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Press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.</w:t>
            </w:r>
          </w:p>
          <w:p w14:paraId="4CCB308E" w14:textId="77777777" w:rsidR="009C1EEA" w:rsidRPr="009C1EEA" w:rsidRDefault="009C1EEA" w:rsidP="009C1EEA">
            <w:pPr>
              <w:numPr>
                <w:ilvl w:val="0"/>
                <w:numId w:val="4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Ben Amar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W., 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Ebondo Wa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Mandzila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E. &amp;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McIlenny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P.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2020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Corporate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social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responsability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and the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readability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of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listed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firms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’ compensation discussion and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analysis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Recherches en Sciences de Gestion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vol. 138, n°3, p. 213-242.</w:t>
            </w:r>
          </w:p>
          <w:p w14:paraId="2A1292B3" w14:textId="77777777" w:rsidR="009C1EEA" w:rsidRPr="009C1EEA" w:rsidRDefault="009C1EEA" w:rsidP="009C1EEA">
            <w:pPr>
              <w:numPr>
                <w:ilvl w:val="0"/>
                <w:numId w:val="4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Ben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Lahouel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B., 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Ben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Zaied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Y. &amp; 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Taleb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L.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2021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La finance s’éveille au réchauffement climatique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Question(s) de Management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n°36, p. 31-35.</w:t>
            </w:r>
          </w:p>
          <w:p w14:paraId="2592B213" w14:textId="77777777" w:rsidR="009C1EEA" w:rsidRPr="009C1EEA" w:rsidRDefault="009C1EEA" w:rsidP="009C1EEA">
            <w:pPr>
              <w:numPr>
                <w:ilvl w:val="0"/>
                <w:numId w:val="7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Benoit-Moreau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F. &amp;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Parguel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B.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2016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De la publicité verte au greenwashing : cinquante nuances de vert entre vice et vertu », Dauphine Recherches en Management (Ed.),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L'état des entreprises 2016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La Découverte, p. 9-20.</w:t>
            </w:r>
          </w:p>
          <w:p w14:paraId="07C63C9A" w14:textId="77777777" w:rsidR="009C1EEA" w:rsidRPr="009C1EEA" w:rsidRDefault="009C1EEA" w:rsidP="009C1EEA">
            <w:pPr>
              <w:numPr>
                <w:ilvl w:val="0"/>
                <w:numId w:val="6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Berlan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A.,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Carbou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G. &amp;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Teulières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L. (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Dir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.)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2022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 xml:space="preserve">Greenwashing. </w:t>
            </w:r>
            <w:proofErr w:type="spellStart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Mannuel</w:t>
            </w:r>
            <w:proofErr w:type="spellEnd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 xml:space="preserve"> pour dépolluer le débat public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Seuil.</w:t>
            </w:r>
          </w:p>
          <w:p w14:paraId="5B0F8E2D" w14:textId="77777777" w:rsidR="009C1EEA" w:rsidRPr="009C1EEA" w:rsidRDefault="009C1EEA" w:rsidP="009C1EEA">
            <w:pPr>
              <w:numPr>
                <w:ilvl w:val="0"/>
                <w:numId w:val="6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Bertonèche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M.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2021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La RSE comme levier de création de valeur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Chroniques économiques de notre temps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,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L’Harmattan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p. 178-180.</w:t>
            </w:r>
          </w:p>
          <w:p w14:paraId="7ECE30F5" w14:textId="77777777" w:rsidR="009C1EEA" w:rsidRPr="009C1EEA" w:rsidRDefault="009C1EEA" w:rsidP="009C1EEA">
            <w:pPr>
              <w:numPr>
                <w:ilvl w:val="0"/>
                <w:numId w:val="6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Blin-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Franchomme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M.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2023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RSE et normes »,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Trébucq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S. &amp;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Demersseman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R. (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Dir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.),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Le Grand Livre de la RSE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Dunod, p. 81 -98.</w:t>
            </w:r>
          </w:p>
          <w:p w14:paraId="47391453" w14:textId="77777777" w:rsidR="009C1EEA" w:rsidRPr="009C1EEA" w:rsidRDefault="009C1EEA" w:rsidP="009C1EEA">
            <w:pPr>
              <w:numPr>
                <w:ilvl w:val="0"/>
                <w:numId w:val="6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Bocquet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A.-M.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2013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L’engagement environnemental de l’entreprise : quelle responsabilité envers quelles parties prenantes ? Les cas Migros et Coop sur le marché agroalimentaire suisse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Management &amp; Avenir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n°64, p. 35-55.</w:t>
            </w:r>
          </w:p>
          <w:p w14:paraId="73CD8E97" w14:textId="77777777" w:rsidR="009C1EEA" w:rsidRPr="009C1EEA" w:rsidRDefault="009C1EEA" w:rsidP="009C1EEA">
            <w:pPr>
              <w:numPr>
                <w:ilvl w:val="0"/>
                <w:numId w:val="6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Bonnet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C.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2023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C’est la faute des actionnaires ! Fausses croyances et vrais débats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Presses Universitaires de France.</w:t>
            </w:r>
          </w:p>
          <w:p w14:paraId="2FE419E9" w14:textId="77777777" w:rsidR="009C1EEA" w:rsidRPr="009C1EEA" w:rsidRDefault="009C1EEA" w:rsidP="009C1EEA">
            <w:pPr>
              <w:numPr>
                <w:ilvl w:val="0"/>
                <w:numId w:val="6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Boudier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F. &amp;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Bensebaa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F.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2008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Responsabilité sociale des firmes multinationales : faut-il être propriétaire pour être responsable ?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Mondes en Développement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n°144, p. 27-44.</w:t>
            </w:r>
          </w:p>
          <w:p w14:paraId="5CC2DE94" w14:textId="77777777" w:rsidR="009C1EEA" w:rsidRPr="009C1EEA" w:rsidRDefault="009C1EEA" w:rsidP="009C1EEA">
            <w:pPr>
              <w:numPr>
                <w:ilvl w:val="0"/>
                <w:numId w:val="6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Boutaud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A. &amp;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Gondran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N.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2018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L’empreinte écologique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La Découverte.</w:t>
            </w:r>
          </w:p>
          <w:p w14:paraId="3AE1B2ED" w14:textId="77777777" w:rsidR="009C1EEA" w:rsidRPr="009C1EEA" w:rsidRDefault="009C1EEA" w:rsidP="009C1EEA">
            <w:pPr>
              <w:numPr>
                <w:ilvl w:val="0"/>
                <w:numId w:val="6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Bowen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H.R.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1953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 xml:space="preserve">Social </w:t>
            </w:r>
            <w:proofErr w:type="spellStart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responsabilities</w:t>
            </w:r>
            <w:proofErr w:type="spellEnd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 xml:space="preserve"> of the businessman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Harper &amp; Brothers.</w:t>
            </w:r>
          </w:p>
          <w:p w14:paraId="7F99FBCB" w14:textId="77777777" w:rsidR="009C1EEA" w:rsidRPr="009C1EEA" w:rsidRDefault="009C1EEA" w:rsidP="009C1EEA">
            <w:pPr>
              <w:numPr>
                <w:ilvl w:val="0"/>
                <w:numId w:val="6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Brédart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X.,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Bughin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C. &amp; 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Comblé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K.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2019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L’impact de la gouvernance sur l’implication dans une démarche RSE en entreprise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Recherches en Sciences de Gestion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vol. 132, n°3, p. 291- 315.</w:t>
            </w:r>
          </w:p>
          <w:p w14:paraId="515DA8CF" w14:textId="77777777" w:rsidR="009C1EEA" w:rsidRPr="009C1EEA" w:rsidRDefault="009C1EEA" w:rsidP="009C1EEA">
            <w:pPr>
              <w:numPr>
                <w:ilvl w:val="0"/>
                <w:numId w:val="6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Brière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M.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2024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Investisseurs responsables : quel impact ?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Annales des Mines - Réalités Industrielles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Août, p. 83-85.</w:t>
            </w:r>
          </w:p>
          <w:p w14:paraId="1121F607" w14:textId="77777777" w:rsidR="009C1EEA" w:rsidRPr="009C1EEA" w:rsidRDefault="009C1EEA" w:rsidP="009C1EEA">
            <w:pPr>
              <w:numPr>
                <w:ilvl w:val="0"/>
                <w:numId w:val="6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Brière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M., 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Pouget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S. et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Ureche-Rangau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L.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2020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Les votes des investisseurs institutionnels sur les externalités produites par les entreprises : le cas de deux investisseurs emblématiques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Revue d'Economie Financière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n°138, p. 119-138.</w:t>
            </w:r>
          </w:p>
          <w:p w14:paraId="5102865A" w14:textId="77777777" w:rsidR="009C1EEA" w:rsidRPr="009C1EEA" w:rsidRDefault="009C1EEA" w:rsidP="009C1EEA">
            <w:pPr>
              <w:numPr>
                <w:ilvl w:val="0"/>
                <w:numId w:val="6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Camy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J.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2021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Gouvernance d’entreprise soutenable : quelles perspectives pour la défense des intérêts des salariés ?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Revue Internationale de Droit Economique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tome XXXV, p. 235-244.</w:t>
            </w:r>
          </w:p>
          <w:p w14:paraId="68E9068E" w14:textId="77777777" w:rsidR="009C1EEA" w:rsidRPr="009C1EEA" w:rsidRDefault="009C1EEA" w:rsidP="009C1EEA">
            <w:pPr>
              <w:numPr>
                <w:ilvl w:val="0"/>
                <w:numId w:val="5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Capron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M. &amp;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Quairel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F.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2006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Évaluer les stratégies de développement durable des entreprises : l'utopie mobilisatrice de la performance globale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Revue de l’Organisation Responsable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n°1, p. 5-17.</w:t>
            </w:r>
          </w:p>
          <w:p w14:paraId="4EAD756A" w14:textId="77777777" w:rsidR="009C1EEA" w:rsidRPr="009C1EEA" w:rsidRDefault="009C1EEA" w:rsidP="009C1EEA">
            <w:pPr>
              <w:numPr>
                <w:ilvl w:val="0"/>
                <w:numId w:val="8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Carroll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A.B.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1991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The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pyramid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of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corporate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social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responsibility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: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toward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the moral management of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organizational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stakeholders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Business Horizons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vol. 34, n°4, p. 39-48.</w:t>
            </w:r>
          </w:p>
          <w:p w14:paraId="6F7E38B3" w14:textId="45D6820F" w:rsidR="009C1EEA" w:rsidRPr="009C1EEA" w:rsidRDefault="009C1EEA" w:rsidP="009C1EEA">
            <w:pPr>
              <w:numPr>
                <w:ilvl w:val="0"/>
                <w:numId w:val="8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Cartier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J.-B.,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Naszályi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P. &amp; 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Pigé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B.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2012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), « Organisations de l’économie sociale et</w:t>
            </w:r>
            <w:r w:rsidRPr="00410F6F">
              <w:rPr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410F6F">
              <w:rPr>
                <w:rFonts w:ascii="HelveticaNeueLT Com 55 Roman" w:hAnsi="HelveticaNeueLT Com 55 Roman"/>
                <w:sz w:val="20"/>
                <w:szCs w:val="20"/>
              </w:rPr>
              <w:t>solidaire : quelle théorie de la gouvernance ? », Bayle E. &amp; Dupuis J.-C. (</w:t>
            </w:r>
            <w:proofErr w:type="spellStart"/>
            <w:r w:rsidRPr="00410F6F">
              <w:rPr>
                <w:rFonts w:ascii="HelveticaNeueLT Com 55 Roman" w:hAnsi="HelveticaNeueLT Com 55 Roman"/>
                <w:sz w:val="20"/>
                <w:szCs w:val="20"/>
              </w:rPr>
              <w:t>Dir</w:t>
            </w:r>
            <w:proofErr w:type="spellEnd"/>
            <w:r w:rsidRPr="00410F6F">
              <w:rPr>
                <w:rFonts w:ascii="HelveticaNeueLT Com 55 Roman" w:hAnsi="HelveticaNeueLT Com 55 Roman"/>
                <w:sz w:val="20"/>
                <w:szCs w:val="20"/>
              </w:rPr>
              <w:t xml:space="preserve">.), </w:t>
            </w:r>
            <w:r w:rsidRPr="00410F6F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Management des entreprises de l’économie sociale et solidaire. Identités plurielles et spécificités</w:t>
            </w:r>
            <w:r w:rsidRPr="00410F6F">
              <w:rPr>
                <w:rFonts w:ascii="HelveticaNeueLT Com 55 Roman" w:hAnsi="HelveticaNeueLT Com 55 Roman"/>
                <w:sz w:val="20"/>
                <w:szCs w:val="20"/>
              </w:rPr>
              <w:t>, De Boeck Supérieur, p. 41-63</w:t>
            </w:r>
          </w:p>
          <w:p w14:paraId="5526142E" w14:textId="77777777" w:rsidR="009C1EEA" w:rsidRPr="009C1EEA" w:rsidRDefault="009C1EEA" w:rsidP="009C1EEA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Arial" w:hAnsi="Arial" w:cs="Arial"/>
                <w:sz w:val="20"/>
                <w:szCs w:val="20"/>
              </w:rPr>
              <w:t>●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ab/>
              <w:t>C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é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zanne C.,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Rigot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S. &amp;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Saglietto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L. (2021), 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«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Bibliometric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analysis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of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research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on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renewable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energy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crowdfunding : an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assessment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and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policy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implications 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»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Revue d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’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Economie Industrielle, n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°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175, p. 9-39.</w:t>
            </w:r>
          </w:p>
          <w:p w14:paraId="30E10313" w14:textId="77777777" w:rsidR="009C1EEA" w:rsidRPr="009C1EEA" w:rsidRDefault="009C1EEA" w:rsidP="009C1EEA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Arial" w:hAnsi="Arial" w:cs="Arial"/>
                <w:sz w:val="20"/>
                <w:szCs w:val="20"/>
              </w:rPr>
              <w:t>●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ab/>
              <w:t xml:space="preserve">Chanson G. &amp;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Thrycia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T. (2018), 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«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Le contr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ô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le RSE des fournisseurs : entre</w:t>
            </w:r>
          </w:p>
          <w:p w14:paraId="433FCBFD" w14:textId="77777777" w:rsidR="009C1EEA" w:rsidRPr="009C1EEA" w:rsidRDefault="009C1EEA" w:rsidP="009C1EEA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lastRenderedPageBreak/>
              <w:t xml:space="preserve">« </w:t>
            </w:r>
            <w:proofErr w:type="gram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greenwashing</w:t>
            </w:r>
            <w:proofErr w:type="gram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» et effort réel d’une firme pivot. Le cas Veolia », Recherches en Sciences de Gestion, n°128, p. 59-80.</w:t>
            </w:r>
          </w:p>
          <w:p w14:paraId="01818BD2" w14:textId="77777777" w:rsidR="009C1EEA" w:rsidRPr="009C1EEA" w:rsidRDefault="009C1EEA" w:rsidP="009C1EEA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Arial" w:hAnsi="Arial" w:cs="Arial"/>
                <w:sz w:val="20"/>
                <w:szCs w:val="20"/>
              </w:rPr>
              <w:t>●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ab/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Charl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é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ty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P. (2020), 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«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Les investisseurs financiers : des activistes efficaces face aux risques climatiques ? 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»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Revue d'Economie Financi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è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re, n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°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138, p. 139-155.</w:t>
            </w:r>
          </w:p>
          <w:p w14:paraId="61DDA1C6" w14:textId="77777777" w:rsidR="009C1EEA" w:rsidRPr="009C1EEA" w:rsidRDefault="009C1EEA" w:rsidP="009C1EEA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Arial" w:hAnsi="Arial" w:cs="Arial"/>
                <w:sz w:val="20"/>
                <w:szCs w:val="20"/>
              </w:rPr>
              <w:t>●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ab/>
              <w:t xml:space="preserve">Chevalier L. (2021), 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«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Analyste extra-financier (ESG) 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»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Pour l'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É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co, HS7, p. 58-59.</w:t>
            </w:r>
          </w:p>
          <w:p w14:paraId="0E940266" w14:textId="77777777" w:rsidR="009C1EEA" w:rsidRPr="009C1EEA" w:rsidRDefault="009C1EEA" w:rsidP="009C1EEA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Arial" w:hAnsi="Arial" w:cs="Arial"/>
                <w:sz w:val="20"/>
                <w:szCs w:val="20"/>
              </w:rPr>
              <w:t>●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ab/>
              <w:t xml:space="preserve">Clarkson M.B. (1995), 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«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A stakeholder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framework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for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analyzing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and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evaluating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corporate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social performance 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»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,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Academy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of Management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Review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vol. 20, n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°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1, p. 92-117.</w:t>
            </w:r>
          </w:p>
          <w:p w14:paraId="5F2CBD59" w14:textId="77777777" w:rsidR="009C1EEA" w:rsidRPr="009C1EEA" w:rsidRDefault="009C1EEA" w:rsidP="009C1EEA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Arial" w:hAnsi="Arial" w:cs="Arial"/>
                <w:sz w:val="20"/>
                <w:szCs w:val="20"/>
              </w:rPr>
              <w:t>●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ab/>
              <w:t>Cohen E. (2019), La soci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é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t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é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à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mission. La loi Pacte : enjeux pratiques de l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’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entreprise r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é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invent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é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e, Hermann.</w:t>
            </w:r>
          </w:p>
          <w:p w14:paraId="5268E54F" w14:textId="77777777" w:rsidR="009C1EEA" w:rsidRPr="009C1EEA" w:rsidRDefault="009C1EEA" w:rsidP="009C1EEA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Arial" w:hAnsi="Arial" w:cs="Arial"/>
                <w:sz w:val="20"/>
                <w:szCs w:val="20"/>
              </w:rPr>
              <w:t>●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ab/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Colasse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B. &amp;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D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é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jean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F. (2022), 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«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Repr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é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sentation comptable de l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’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entreprise et d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é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veloppement durable 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»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L'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É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conomie politique, n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°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93, p. 20-33.</w:t>
            </w:r>
          </w:p>
          <w:p w14:paraId="1D31E9B5" w14:textId="77777777" w:rsidR="009C1EEA" w:rsidRPr="009C1EEA" w:rsidRDefault="009C1EEA" w:rsidP="009C1EEA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Arial" w:hAnsi="Arial" w:cs="Arial"/>
                <w:sz w:val="20"/>
                <w:szCs w:val="20"/>
              </w:rPr>
              <w:t>●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ab/>
              <w:t xml:space="preserve">Cordelier B. (2020), 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«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Greenwashing ou 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é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coblanchiment. Cadrer la communication environnementale 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»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Sens-Dessous, n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°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26, p. 21-32.</w:t>
            </w:r>
          </w:p>
          <w:p w14:paraId="1EDF8EB6" w14:textId="77777777" w:rsidR="009C1EEA" w:rsidRPr="009C1EEA" w:rsidRDefault="009C1EEA" w:rsidP="009C1EEA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Arial" w:hAnsi="Arial" w:cs="Arial"/>
                <w:sz w:val="20"/>
                <w:szCs w:val="20"/>
              </w:rPr>
              <w:t>●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ab/>
              <w:t xml:space="preserve">Cordelier B. &amp;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Breduillieard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P. (2013), 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«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Publicit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é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verte et greenwashing 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»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Gestion 2000, vol. 30, n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°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6, p. 115-131.</w:t>
            </w:r>
          </w:p>
          <w:p w14:paraId="01729A50" w14:textId="77777777" w:rsidR="009C1EEA" w:rsidRPr="009C1EEA" w:rsidRDefault="009C1EEA" w:rsidP="009C1EEA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Arial" w:hAnsi="Arial" w:cs="Arial"/>
                <w:sz w:val="20"/>
                <w:szCs w:val="20"/>
              </w:rPr>
              <w:t>●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ab/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Cravero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G. &amp;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Crifo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P. (2021), 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«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La finance durable, nouvel enjeu de la comp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é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tition 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é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conomique mondiale 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»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Politique Etrang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è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re, Automne, p. 79-92.</w:t>
            </w:r>
          </w:p>
          <w:p w14:paraId="595E2F0D" w14:textId="24969966" w:rsidR="009C1EEA" w:rsidRDefault="009C1EEA" w:rsidP="009C1EEA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Arial" w:hAnsi="Arial" w:cs="Arial"/>
                <w:sz w:val="20"/>
                <w:szCs w:val="20"/>
              </w:rPr>
              <w:t>●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ab/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Crett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é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O. (2015), 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«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Reporting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int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é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gr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é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et mesure de la performance. Limites et perspectives d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’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une approche par les parties prenantes et les territoires en France et en Allemagne », Prospective et Stratégie, n°6, p. 57-79.</w:t>
            </w:r>
          </w:p>
          <w:p w14:paraId="663CAB4F" w14:textId="1CDB4B80" w:rsidR="009C1EEA" w:rsidRDefault="009C1EEA" w:rsidP="005F1711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410F6F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Creti</w:t>
            </w:r>
            <w:proofErr w:type="spellEnd"/>
            <w:r w:rsidRPr="00410F6F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410F6F">
              <w:rPr>
                <w:rFonts w:ascii="HelveticaNeueLT Com 55 Roman" w:hAnsi="HelveticaNeueLT Com 55 Roman"/>
                <w:sz w:val="20"/>
                <w:szCs w:val="20"/>
              </w:rPr>
              <w:t xml:space="preserve">A. &amp; </w:t>
            </w:r>
            <w:r w:rsidRPr="00410F6F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Olivier </w:t>
            </w:r>
            <w:r w:rsidRPr="00410F6F">
              <w:rPr>
                <w:rFonts w:ascii="HelveticaNeueLT Com 55 Roman" w:hAnsi="HelveticaNeueLT Com 55 Roman"/>
                <w:sz w:val="20"/>
                <w:szCs w:val="20"/>
              </w:rPr>
              <w:t>R. (</w:t>
            </w:r>
            <w:r w:rsidRPr="00410F6F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2020</w:t>
            </w:r>
            <w:r w:rsidRPr="00410F6F">
              <w:rPr>
                <w:rFonts w:ascii="HelveticaNeueLT Com 55 Roman" w:hAnsi="HelveticaNeueLT Com 55 Roman"/>
                <w:sz w:val="20"/>
                <w:szCs w:val="20"/>
              </w:rPr>
              <w:t xml:space="preserve">), « Prix du carbone, stratégies d'entreprises et transformation énergétique », </w:t>
            </w:r>
            <w:r w:rsidRPr="00410F6F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Revue d'Economie Financière</w:t>
            </w:r>
            <w:r w:rsidRPr="00410F6F">
              <w:rPr>
                <w:rFonts w:ascii="HelveticaNeueLT Com 55 Roman" w:hAnsi="HelveticaNeueLT Com 55 Roman"/>
                <w:sz w:val="20"/>
                <w:szCs w:val="20"/>
              </w:rPr>
              <w:t>, n°138, p. 105-117</w:t>
            </w:r>
          </w:p>
          <w:p w14:paraId="1BF15890" w14:textId="77777777" w:rsidR="009C1EEA" w:rsidRPr="009C1EEA" w:rsidRDefault="009C1EEA" w:rsidP="009C1EEA">
            <w:pPr>
              <w:numPr>
                <w:ilvl w:val="0"/>
                <w:numId w:val="9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Crifo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P.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2023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Normes ESG et transition juste : comment prendre en compte les enjeux environnementaux et sociaux ?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Servir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n° 520, p. 16-20.</w:t>
            </w:r>
          </w:p>
          <w:p w14:paraId="14DF53B9" w14:textId="77777777" w:rsidR="009C1EEA" w:rsidRPr="009C1EEA" w:rsidRDefault="009C1EEA" w:rsidP="009C1EEA">
            <w:pPr>
              <w:numPr>
                <w:ilvl w:val="0"/>
                <w:numId w:val="9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Crifo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P., 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Durand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R. &amp; 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Gond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J. (2020), « Le rôle des labels dans la finance verte : construction et régulation d'un marché des labels en France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Revue d'Economie Financière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n°138, p. 209- 223.</w:t>
            </w:r>
          </w:p>
          <w:p w14:paraId="569B97A7" w14:textId="77777777" w:rsidR="009C1EEA" w:rsidRPr="009C1EEA" w:rsidRDefault="009C1EEA" w:rsidP="009C1EEA">
            <w:pPr>
              <w:numPr>
                <w:ilvl w:val="0"/>
                <w:numId w:val="9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Crifo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P. &amp;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Mottis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N.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2011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). « L’investissement socialement responsable en France : opportunité “de niche” ou placement “mainstream” ?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Gérer et Comprendre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n°104, p. 14-25.</w:t>
            </w:r>
          </w:p>
          <w:p w14:paraId="2A15CB65" w14:textId="77777777" w:rsidR="009C1EEA" w:rsidRPr="009C1EEA" w:rsidRDefault="009C1EEA" w:rsidP="009C1EEA">
            <w:pPr>
              <w:numPr>
                <w:ilvl w:val="0"/>
                <w:numId w:val="9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Crifo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P.,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Mottis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N. &amp;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Mzali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B.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2021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L’investissement socialement responsable. Succès ou dilution ?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Revue Française de Gestion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n°300, p. 51-59.</w:t>
            </w:r>
          </w:p>
          <w:p w14:paraId="2128A07C" w14:textId="77777777" w:rsidR="009C1EEA" w:rsidRPr="009C1EEA" w:rsidRDefault="009C1EEA" w:rsidP="009C1EEA">
            <w:pPr>
              <w:numPr>
                <w:ilvl w:val="0"/>
                <w:numId w:val="9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Da Fonseca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M. &amp;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Bonneveux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E.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2018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Responsabilité sociétale de l’entreprise : une étude de la nature et de la valeur perçues des ressources mobilisées dans trois entreprises du secteur de l’imprimerie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Revue Interdisciplinaire Management, Homme &amp; Entreprise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vol. 32, n°3, p. 45-70.</w:t>
            </w:r>
          </w:p>
          <w:p w14:paraId="2EA170C4" w14:textId="77777777" w:rsidR="009C1EEA" w:rsidRPr="009C1EEA" w:rsidRDefault="009C1EEA" w:rsidP="009C1EEA">
            <w:pPr>
              <w:numPr>
                <w:ilvl w:val="0"/>
                <w:numId w:val="9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Darcillon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T. &amp;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Rebérioux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A.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2020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), « Gouvernance d’entreprise : quarante ans d’évolution »,</w:t>
            </w:r>
          </w:p>
          <w:p w14:paraId="026FE021" w14:textId="77777777" w:rsidR="009C1EEA" w:rsidRPr="009C1EEA" w:rsidRDefault="009C1EEA" w:rsidP="009C1EEA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Revue d’Economie Financière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n°137, p. 173-185.</w:t>
            </w:r>
          </w:p>
          <w:p w14:paraId="18F60C0F" w14:textId="77777777" w:rsidR="009C1EEA" w:rsidRPr="009C1EEA" w:rsidRDefault="009C1EEA" w:rsidP="009C1EEA">
            <w:pPr>
              <w:numPr>
                <w:ilvl w:val="0"/>
                <w:numId w:val="9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David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B. &amp; 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Giordano-Spring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S.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2022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Connectivité entre le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reporting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financier et extra- financier : une exploration à travers la comptabilité « climat »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Comptabilité Contrôle Audit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tome 28, vol. 4, p. 21-50.</w:t>
            </w:r>
          </w:p>
          <w:p w14:paraId="50E5B4B4" w14:textId="32396C86" w:rsidR="009C1EEA" w:rsidRDefault="009C1EEA" w:rsidP="009C1EEA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410F6F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De </w:t>
            </w:r>
            <w:proofErr w:type="spellStart"/>
            <w:r w:rsidRPr="00410F6F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Cambourg</w:t>
            </w:r>
            <w:proofErr w:type="spellEnd"/>
            <w:r w:rsidRPr="00410F6F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410F6F">
              <w:rPr>
                <w:rFonts w:ascii="HelveticaNeueLT Com 55 Roman" w:hAnsi="HelveticaNeueLT Com 55 Roman"/>
                <w:sz w:val="20"/>
                <w:szCs w:val="20"/>
              </w:rPr>
              <w:t>P. (</w:t>
            </w:r>
            <w:r w:rsidRPr="00410F6F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2024</w:t>
            </w:r>
            <w:r w:rsidRPr="00410F6F">
              <w:rPr>
                <w:rFonts w:ascii="HelveticaNeueLT Com 55 Roman" w:hAnsi="HelveticaNeueLT Com 55 Roman"/>
                <w:sz w:val="20"/>
                <w:szCs w:val="20"/>
              </w:rPr>
              <w:t xml:space="preserve">), « Information de durabilité : le second pilier de l’information normée des entreprises », </w:t>
            </w:r>
            <w:r w:rsidRPr="00410F6F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Annales des Mines - Réalités Industrielles</w:t>
            </w:r>
            <w:r w:rsidRPr="00410F6F">
              <w:rPr>
                <w:rFonts w:ascii="HelveticaNeueLT Com 55 Roman" w:hAnsi="HelveticaNeueLT Com 55 Roman"/>
                <w:sz w:val="20"/>
                <w:szCs w:val="20"/>
              </w:rPr>
              <w:t>, Août, p. 34-37</w:t>
            </w:r>
          </w:p>
          <w:p w14:paraId="4337DFCE" w14:textId="77777777" w:rsidR="009C1EEA" w:rsidRPr="009C1EEA" w:rsidRDefault="009C1EEA" w:rsidP="009C1EEA">
            <w:pPr>
              <w:numPr>
                <w:ilvl w:val="0"/>
                <w:numId w:val="10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De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Cambourg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P. &amp; 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Gardes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C.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2020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La donnée extra-financière comme prérequis au développement d'une finance durable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Revue d'Economie Financière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n°138, p. 193-208.</w:t>
            </w:r>
          </w:p>
          <w:p w14:paraId="5191AB44" w14:textId="77777777" w:rsidR="009C1EEA" w:rsidRPr="009C1EEA" w:rsidRDefault="009C1EEA" w:rsidP="009C1EEA">
            <w:pPr>
              <w:numPr>
                <w:ilvl w:val="0"/>
                <w:numId w:val="10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Déjean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F.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2006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L'émergence de l'investissement socialement responsable en France : le rôle des sociétés de gestion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Revue de l’Organisation Responsable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n°1, p. 18-29.</w:t>
            </w:r>
          </w:p>
          <w:p w14:paraId="5C6429D7" w14:textId="77777777" w:rsidR="009C1EEA" w:rsidRPr="009C1EEA" w:rsidRDefault="009C1EEA" w:rsidP="009C1EEA">
            <w:pPr>
              <w:numPr>
                <w:ilvl w:val="0"/>
                <w:numId w:val="10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Déjean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F.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2021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Responsabilité sociale de l’entreprise et performance intégrée : la course aux indicateurs ? », Dauphine Recherches en Management (Ed.),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L'état du management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La Découverte, p. 37 -48.</w:t>
            </w:r>
          </w:p>
          <w:p w14:paraId="09A60AA7" w14:textId="77777777" w:rsidR="009C1EEA" w:rsidRPr="009C1EEA" w:rsidRDefault="009C1EEA" w:rsidP="009C1EEA">
            <w:pPr>
              <w:numPr>
                <w:ilvl w:val="0"/>
                <w:numId w:val="10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Déjean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F.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2021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Comptabilité et environnement : compter autrement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Annales des Mines - Responsabilité &amp; Environnement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n°102, p. 69-72.</w:t>
            </w:r>
          </w:p>
          <w:p w14:paraId="41F37193" w14:textId="77777777" w:rsidR="009C1EEA" w:rsidRPr="009C1EEA" w:rsidRDefault="009C1EEA" w:rsidP="009C1EEA">
            <w:pPr>
              <w:numPr>
                <w:ilvl w:val="0"/>
                <w:numId w:val="10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Déjean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F. &amp; 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Martinez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I.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2009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Communication environnementale des entreprises du SBF120 : déterminants et conséquences sur le coût du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capital actions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Comptabilité Contrôle Audit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tome 15, n°1, p. 55-77.</w:t>
            </w:r>
          </w:p>
          <w:p w14:paraId="476775C3" w14:textId="3358E421" w:rsidR="009C1EEA" w:rsidRDefault="009C1EEA" w:rsidP="009C1EEA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410F6F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Delattre </w:t>
            </w:r>
            <w:r w:rsidRPr="00410F6F">
              <w:rPr>
                <w:rFonts w:ascii="HelveticaNeueLT Com 55 Roman" w:hAnsi="HelveticaNeueLT Com 55 Roman"/>
                <w:sz w:val="20"/>
                <w:szCs w:val="20"/>
              </w:rPr>
              <w:t>M. (</w:t>
            </w:r>
            <w:r w:rsidRPr="00410F6F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2023</w:t>
            </w:r>
            <w:r w:rsidRPr="00410F6F">
              <w:rPr>
                <w:rFonts w:ascii="HelveticaNeueLT Com 55 Roman" w:hAnsi="HelveticaNeueLT Com 55 Roman"/>
                <w:sz w:val="20"/>
                <w:szCs w:val="20"/>
              </w:rPr>
              <w:t xml:space="preserve">), « RSE, RSO, RSU, RSN, RSM… Un concept multifacette », </w:t>
            </w:r>
            <w:proofErr w:type="spellStart"/>
            <w:r w:rsidRPr="00410F6F">
              <w:rPr>
                <w:rFonts w:ascii="HelveticaNeueLT Com 55 Roman" w:hAnsi="HelveticaNeueLT Com 55 Roman"/>
                <w:sz w:val="20"/>
                <w:szCs w:val="20"/>
              </w:rPr>
              <w:t>Trébucq</w:t>
            </w:r>
            <w:proofErr w:type="spellEnd"/>
            <w:r w:rsidRPr="00410F6F">
              <w:rPr>
                <w:rFonts w:ascii="HelveticaNeueLT Com 55 Roman" w:hAnsi="HelveticaNeueLT Com 55 Roman"/>
                <w:sz w:val="20"/>
                <w:szCs w:val="20"/>
              </w:rPr>
              <w:t xml:space="preserve"> S. &amp; </w:t>
            </w:r>
            <w:proofErr w:type="spellStart"/>
            <w:r w:rsidRPr="00410F6F">
              <w:rPr>
                <w:rFonts w:ascii="HelveticaNeueLT Com 55 Roman" w:hAnsi="HelveticaNeueLT Com 55 Roman"/>
                <w:sz w:val="20"/>
                <w:szCs w:val="20"/>
              </w:rPr>
              <w:t>Demersseman</w:t>
            </w:r>
            <w:proofErr w:type="spellEnd"/>
            <w:r w:rsidRPr="00410F6F">
              <w:rPr>
                <w:rFonts w:ascii="HelveticaNeueLT Com 55 Roman" w:hAnsi="HelveticaNeueLT Com 55 Roman"/>
                <w:sz w:val="20"/>
                <w:szCs w:val="20"/>
              </w:rPr>
              <w:t xml:space="preserve"> R. (</w:t>
            </w:r>
            <w:proofErr w:type="spellStart"/>
            <w:r w:rsidRPr="00410F6F">
              <w:rPr>
                <w:rFonts w:ascii="HelveticaNeueLT Com 55 Roman" w:hAnsi="HelveticaNeueLT Com 55 Roman"/>
                <w:sz w:val="20"/>
                <w:szCs w:val="20"/>
              </w:rPr>
              <w:t>Dir</w:t>
            </w:r>
            <w:proofErr w:type="spellEnd"/>
            <w:r w:rsidRPr="00410F6F">
              <w:rPr>
                <w:rFonts w:ascii="HelveticaNeueLT Com 55 Roman" w:hAnsi="HelveticaNeueLT Com 55 Roman"/>
                <w:sz w:val="20"/>
                <w:szCs w:val="20"/>
              </w:rPr>
              <w:t xml:space="preserve">.), </w:t>
            </w:r>
            <w:r w:rsidRPr="00410F6F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Le Grand Livre de la RSE</w:t>
            </w:r>
            <w:r w:rsidRPr="00410F6F">
              <w:rPr>
                <w:rFonts w:ascii="HelveticaNeueLT Com 55 Roman" w:hAnsi="HelveticaNeueLT Com 55 Roman"/>
                <w:sz w:val="20"/>
                <w:szCs w:val="20"/>
              </w:rPr>
              <w:t>, Dunod, p. 62 -80.</w:t>
            </w:r>
          </w:p>
          <w:p w14:paraId="1FAFFC2C" w14:textId="77777777" w:rsidR="009C1EEA" w:rsidRPr="009C1EEA" w:rsidRDefault="009C1EEA" w:rsidP="009C1EEA">
            <w:pPr>
              <w:numPr>
                <w:ilvl w:val="0"/>
                <w:numId w:val="10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lastRenderedPageBreak/>
              <w:t xml:space="preserve">Doria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C.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2014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Aux origines du “paternalisme industriel”. L’éducation industrielle dans la pensée physiocratique et dans la Société d’encouragement pour l’industrie nationale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Les Études Sociales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n°159, p. 11-28.</w:t>
            </w:r>
          </w:p>
          <w:p w14:paraId="3D69DCDB" w14:textId="77777777" w:rsidR="009C1EEA" w:rsidRPr="009C1EEA" w:rsidRDefault="009C1EEA" w:rsidP="009C1EEA">
            <w:pPr>
              <w:numPr>
                <w:ilvl w:val="0"/>
                <w:numId w:val="10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Dos Santos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P.M.L., 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De Araujo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Moxotó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A.C.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2024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ESG and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risk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Vie &amp; Sciences de l'Entreprise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n°220, p. 53-74.</w:t>
            </w:r>
          </w:p>
          <w:p w14:paraId="214A923B" w14:textId="77777777" w:rsidR="009C1EEA" w:rsidRPr="009C1EEA" w:rsidRDefault="009C1EEA" w:rsidP="009C1EEA">
            <w:pPr>
              <w:numPr>
                <w:ilvl w:val="0"/>
                <w:numId w:val="10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Dubocage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E., 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Rousselet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E. &amp;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Sattin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J.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2024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De l’impact de l’innovation à l’investissement à impact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Innovations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n°75, p. 5-31.</w:t>
            </w:r>
          </w:p>
          <w:p w14:paraId="44D89EA6" w14:textId="77777777" w:rsidR="009C1EEA" w:rsidRPr="009C1EEA" w:rsidRDefault="009C1EEA" w:rsidP="009C1EEA">
            <w:pPr>
              <w:numPr>
                <w:ilvl w:val="0"/>
                <w:numId w:val="10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Dutronc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P.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2010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), « Notation extra-financière et méthodologie d’analyse ESG », Wolff D. (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Dir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.),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Le développement durable Théories et applications au management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Dunod, Paris. p. 53- 67.</w:t>
            </w:r>
          </w:p>
          <w:p w14:paraId="454B2F81" w14:textId="77777777" w:rsidR="009C1EEA" w:rsidRPr="009C1EEA" w:rsidRDefault="009C1EEA" w:rsidP="009C1EEA">
            <w:pPr>
              <w:numPr>
                <w:ilvl w:val="0"/>
                <w:numId w:val="10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Ebondo Wa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Mandzila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E.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2023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La RSE et l’audit »,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Trébucq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S. &amp;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Demersseman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R. (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Dir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.),</w:t>
            </w:r>
          </w:p>
          <w:p w14:paraId="706A4299" w14:textId="77777777" w:rsidR="009C1EEA" w:rsidRPr="009C1EEA" w:rsidRDefault="009C1EEA" w:rsidP="009C1EEA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Le Grand Livre de la RSE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Dunod, p. 244-275.</w:t>
            </w:r>
          </w:p>
          <w:p w14:paraId="3789E683" w14:textId="77777777" w:rsidR="009C1EEA" w:rsidRPr="009C1EEA" w:rsidRDefault="009C1EEA" w:rsidP="009C1EEA">
            <w:pPr>
              <w:numPr>
                <w:ilvl w:val="0"/>
                <w:numId w:val="10"/>
              </w:numPr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El Bahri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H.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2020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La culture organisationnelle comme condition du sens ou d’ambiguïté de la RSE chez les salariés »,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Pijoan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N. &amp; Plane J.-M. (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Dir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.),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 xml:space="preserve">Approches critiques des organisations. Mélanges en l'honneur du Professeur Alain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Briole, EMS Editions, p. 123-137.</w:t>
            </w:r>
          </w:p>
          <w:p w14:paraId="405CFE0A" w14:textId="77777777" w:rsidR="009C1EEA" w:rsidRPr="009C1EEA" w:rsidRDefault="009C1EEA" w:rsidP="009C1EEA">
            <w:pPr>
              <w:numPr>
                <w:ilvl w:val="0"/>
                <w:numId w:val="10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Epstein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A.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2021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La gouvernance d’entreprise soutenable : un nouveau chantier transdisciplinaire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Revue Internationale de Droit Economique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tome XXXV, p. 101-108.</w:t>
            </w:r>
          </w:p>
          <w:p w14:paraId="4A8AA64A" w14:textId="77777777" w:rsidR="009C1EEA" w:rsidRPr="009C1EEA" w:rsidRDefault="009C1EEA" w:rsidP="009C1EEA">
            <w:pPr>
              <w:numPr>
                <w:ilvl w:val="0"/>
                <w:numId w:val="10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EY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2021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 xml:space="preserve">Will </w:t>
            </w:r>
            <w:proofErr w:type="spellStart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there</w:t>
            </w:r>
            <w:proofErr w:type="spellEnd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be</w:t>
            </w:r>
            <w:proofErr w:type="spellEnd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 xml:space="preserve"> a ‘</w:t>
            </w:r>
            <w:proofErr w:type="spellStart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next</w:t>
            </w:r>
            <w:proofErr w:type="spellEnd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 xml:space="preserve">’ if </w:t>
            </w:r>
            <w:proofErr w:type="spellStart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corporate</w:t>
            </w:r>
            <w:proofErr w:type="spellEnd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governance</w:t>
            </w:r>
            <w:proofErr w:type="spellEnd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is</w:t>
            </w:r>
            <w:proofErr w:type="spellEnd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focused</w:t>
            </w:r>
            <w:proofErr w:type="spellEnd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 xml:space="preserve"> on the ‘</w:t>
            </w:r>
            <w:proofErr w:type="spellStart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now</w:t>
            </w:r>
            <w:proofErr w:type="spellEnd"/>
            <w:proofErr w:type="gramStart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’?</w:t>
            </w:r>
            <w:proofErr w:type="gramEnd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 xml:space="preserve"> EY long- </w:t>
            </w:r>
            <w:proofErr w:type="spellStart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term</w:t>
            </w:r>
            <w:proofErr w:type="spellEnd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 xml:space="preserve"> value and </w:t>
            </w:r>
            <w:proofErr w:type="spellStart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corporate</w:t>
            </w:r>
            <w:proofErr w:type="spellEnd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governance</w:t>
            </w:r>
            <w:proofErr w:type="spellEnd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survey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.</w:t>
            </w:r>
          </w:p>
          <w:p w14:paraId="441A4ADC" w14:textId="77777777" w:rsidR="009C1EEA" w:rsidRPr="009C1EEA" w:rsidRDefault="009C1EEA" w:rsidP="009C1EEA">
            <w:pPr>
              <w:numPr>
                <w:ilvl w:val="0"/>
                <w:numId w:val="10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Farjaudon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A. &amp; 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Nègre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E. (2023), « La RSE : un concept contesté »,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Trébucq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S. &amp;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Demersseman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R. (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Dir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.),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Le Grand Livre de la RSE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Dunod, p. 483-495.</w:t>
            </w:r>
          </w:p>
          <w:p w14:paraId="3FB6BBEE" w14:textId="77777777" w:rsidR="009C1EEA" w:rsidRPr="009C1EEA" w:rsidRDefault="009C1EEA" w:rsidP="009C1EEA">
            <w:pPr>
              <w:numPr>
                <w:ilvl w:val="0"/>
                <w:numId w:val="10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Feger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C. &amp; 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Mermet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L.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2021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Innovations comptables pour la biodiversité et les écosystèmes : une typologie axée sur l’exigence de résultat environnemental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Comptabilité Contrôle Audit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tome 27, n°1, p. 13-50.</w:t>
            </w:r>
          </w:p>
          <w:p w14:paraId="6054636A" w14:textId="77777777" w:rsidR="009C1EEA" w:rsidRPr="009C1EEA" w:rsidRDefault="009C1EEA" w:rsidP="009C1EEA">
            <w:pPr>
              <w:numPr>
                <w:ilvl w:val="0"/>
                <w:numId w:val="10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Freeman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R.E.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1984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 xml:space="preserve">Strategic management. A stakeholder </w:t>
            </w:r>
            <w:proofErr w:type="spellStart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approach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,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Pitman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.</w:t>
            </w:r>
          </w:p>
          <w:p w14:paraId="2076BE10" w14:textId="77777777" w:rsidR="009C1EEA" w:rsidRPr="009C1EEA" w:rsidRDefault="009C1EEA" w:rsidP="009C1EEA">
            <w:pPr>
              <w:numPr>
                <w:ilvl w:val="0"/>
                <w:numId w:val="10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Freeman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R.E. &amp;. 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Reed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D.L.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1983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Stockholders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and stakeholders : a new perspective on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corporate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governance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 xml:space="preserve">California Management </w:t>
            </w:r>
            <w:proofErr w:type="spellStart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Review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vol. 25, n°3, p. 88-106.</w:t>
            </w:r>
          </w:p>
          <w:p w14:paraId="06663C84" w14:textId="77777777" w:rsidR="009C1EEA" w:rsidRPr="009C1EEA" w:rsidRDefault="009C1EEA" w:rsidP="009C1EEA">
            <w:pPr>
              <w:numPr>
                <w:ilvl w:val="0"/>
                <w:numId w:val="10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Freiss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D. &amp; 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Boucaud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L.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2024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La mesure d’impact : construction d’un objet commun entre capital-risqueur et entrepreneur ?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Innovations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n°75, p. 127-154.</w:t>
            </w:r>
          </w:p>
          <w:p w14:paraId="1B2C391F" w14:textId="77777777" w:rsidR="009C1EEA" w:rsidRPr="009C1EEA" w:rsidRDefault="009C1EEA" w:rsidP="009C1EEA">
            <w:pPr>
              <w:numPr>
                <w:ilvl w:val="0"/>
                <w:numId w:val="10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Frimousse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S. &amp; 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Peretti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J.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2020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), « Impact social positif et création de valeur »,</w:t>
            </w:r>
          </w:p>
          <w:p w14:paraId="0A981156" w14:textId="77777777" w:rsidR="009C1EEA" w:rsidRPr="009C1EEA" w:rsidRDefault="009C1EEA" w:rsidP="009C1EEA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Question(s) de Management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n°27, p. 91-130.</w:t>
            </w:r>
          </w:p>
          <w:p w14:paraId="06DDD721" w14:textId="77777777" w:rsidR="009C1EEA" w:rsidRPr="009C1EEA" w:rsidRDefault="009C1EEA" w:rsidP="009C1EEA">
            <w:pPr>
              <w:numPr>
                <w:ilvl w:val="0"/>
                <w:numId w:val="10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Gaffard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J.-L.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2021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Économie de la transition écologique et gouvernance des entreprises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Revue Internationale de Droit Economique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tome 35, p. 245-255.</w:t>
            </w:r>
          </w:p>
          <w:p w14:paraId="77A8BEE3" w14:textId="0792BA06" w:rsidR="009C1EEA" w:rsidRDefault="009C1EEA" w:rsidP="009C1EEA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410F6F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Gbego</w:t>
            </w:r>
            <w:proofErr w:type="spellEnd"/>
            <w:r w:rsidRPr="00410F6F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410F6F">
              <w:rPr>
                <w:rFonts w:ascii="HelveticaNeueLT Com 55 Roman" w:hAnsi="HelveticaNeueLT Com 55 Roman"/>
                <w:sz w:val="20"/>
                <w:szCs w:val="20"/>
              </w:rPr>
              <w:t>H. (</w:t>
            </w:r>
            <w:r w:rsidRPr="00410F6F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2023</w:t>
            </w:r>
            <w:r w:rsidRPr="00410F6F">
              <w:rPr>
                <w:rFonts w:ascii="HelveticaNeueLT Com 55 Roman" w:hAnsi="HelveticaNeueLT Com 55 Roman"/>
                <w:sz w:val="20"/>
                <w:szCs w:val="20"/>
              </w:rPr>
              <w:t xml:space="preserve">), </w:t>
            </w:r>
            <w:r w:rsidRPr="00410F6F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La compta durable. Comment mesurer et présenter une comptabilité écologique de type monétaire</w:t>
            </w:r>
            <w:r w:rsidRPr="00410F6F">
              <w:rPr>
                <w:rFonts w:ascii="HelveticaNeueLT Com 55 Roman" w:hAnsi="HelveticaNeueLT Com 55 Roman"/>
                <w:sz w:val="20"/>
                <w:szCs w:val="20"/>
              </w:rPr>
              <w:t>, Dunod</w:t>
            </w:r>
          </w:p>
          <w:p w14:paraId="3BB5F77A" w14:textId="77777777" w:rsidR="009C1EEA" w:rsidRPr="009C1EEA" w:rsidRDefault="009C1EEA" w:rsidP="009C1EEA">
            <w:pPr>
              <w:numPr>
                <w:ilvl w:val="0"/>
                <w:numId w:val="11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Geitzholz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K.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2023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Achats responsables »,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Trébucq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S. &amp;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Demersseman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R. (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Dir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.),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Le Grand Livre de la RSE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Dunod, p. 276-292.</w:t>
            </w:r>
          </w:p>
          <w:p w14:paraId="4EE3D4D7" w14:textId="77777777" w:rsidR="009C1EEA" w:rsidRPr="009C1EEA" w:rsidRDefault="009C1EEA" w:rsidP="009C1EEA">
            <w:pPr>
              <w:numPr>
                <w:ilvl w:val="0"/>
                <w:numId w:val="11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Gendron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C. &amp; 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Girard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B. (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Dir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.)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2013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Repenser la responsabilité sociale de l’entreprise. L’Ecole de Montréal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Armand Colin.</w:t>
            </w:r>
          </w:p>
          <w:p w14:paraId="15692DED" w14:textId="77777777" w:rsidR="009C1EEA" w:rsidRPr="009C1EEA" w:rsidRDefault="009C1EEA" w:rsidP="009C1EEA">
            <w:pPr>
              <w:numPr>
                <w:ilvl w:val="0"/>
                <w:numId w:val="11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Global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Sustainable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Investment Alliance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2023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</w:t>
            </w:r>
            <w:proofErr w:type="spellStart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Globak</w:t>
            </w:r>
            <w:proofErr w:type="spellEnd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sustainable</w:t>
            </w:r>
            <w:proofErr w:type="spellEnd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investment</w:t>
            </w:r>
            <w:proofErr w:type="spellEnd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review</w:t>
            </w:r>
            <w:proofErr w:type="spellEnd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 xml:space="preserve"> 2022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.</w:t>
            </w:r>
          </w:p>
          <w:p w14:paraId="7F138D33" w14:textId="77777777" w:rsidR="009C1EEA" w:rsidRPr="009C1EEA" w:rsidRDefault="009C1EEA" w:rsidP="009C1EEA">
            <w:pPr>
              <w:numPr>
                <w:ilvl w:val="0"/>
                <w:numId w:val="11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Gollier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C.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2020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), « Les entreprises et la finance face à leurs responsabilités climatiques »,</w:t>
            </w:r>
          </w:p>
          <w:p w14:paraId="2C1CCEE5" w14:textId="77777777" w:rsidR="009C1EEA" w:rsidRPr="009C1EEA" w:rsidRDefault="009C1EEA" w:rsidP="009C1EEA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Revue d'Economie Financière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n°138, p. 89-104.</w:t>
            </w:r>
          </w:p>
          <w:p w14:paraId="6839FA49" w14:textId="77777777" w:rsidR="009C1EEA" w:rsidRPr="009C1EEA" w:rsidRDefault="009C1EEA" w:rsidP="009C1EEA">
            <w:pPr>
              <w:numPr>
                <w:ilvl w:val="0"/>
                <w:numId w:val="11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Goosens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B.,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Jallet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S. &amp;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Czupryna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D.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2020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), « Stratégies d'investissement bas-carbone »,</w:t>
            </w:r>
          </w:p>
          <w:p w14:paraId="1343AD38" w14:textId="77777777" w:rsidR="009C1EEA" w:rsidRPr="009C1EEA" w:rsidRDefault="009C1EEA" w:rsidP="009C1EEA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Revue d'Economie Financière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n°138, p. 263-273.</w:t>
            </w:r>
          </w:p>
          <w:p w14:paraId="265909FF" w14:textId="77777777" w:rsidR="009C1EEA" w:rsidRPr="009C1EEA" w:rsidRDefault="009C1EEA" w:rsidP="009C1EEA">
            <w:pPr>
              <w:numPr>
                <w:ilvl w:val="0"/>
                <w:numId w:val="11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Goujon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Belghit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A.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2023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RSE et ESS »,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Trébucq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S. &amp;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Demersseman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R. (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Dir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.),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Le Grand Livre de la RSE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p. 312-334.</w:t>
            </w:r>
          </w:p>
          <w:p w14:paraId="40E14E82" w14:textId="77777777" w:rsidR="009C1EEA" w:rsidRPr="009C1EEA" w:rsidRDefault="009C1EEA" w:rsidP="009C1EEA">
            <w:pPr>
              <w:numPr>
                <w:ilvl w:val="0"/>
                <w:numId w:val="11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Husser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J.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2023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De la finance verte è la finance RSE durable »,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Trébucq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S. &amp;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Demersseman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R. (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Dir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.),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Le Grand Livre de la RSE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Dunod, p. 123 -141.</w:t>
            </w:r>
          </w:p>
          <w:p w14:paraId="1E8DA706" w14:textId="77777777" w:rsidR="009C1EEA" w:rsidRPr="009C1EEA" w:rsidRDefault="009C1EEA" w:rsidP="009C1EEA">
            <w:pPr>
              <w:numPr>
                <w:ilvl w:val="0"/>
                <w:numId w:val="11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Husson-Traoré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A.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2024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Pratiques à risques ou erreurs de communication : toutes les nuances de greenwashing ne se valent pas !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Annales des Mines - Réalités Industrielles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Août, p. 90-94.</w:t>
            </w:r>
          </w:p>
          <w:p w14:paraId="3B4D43D5" w14:textId="77777777" w:rsidR="009C1EEA" w:rsidRPr="009C1EEA" w:rsidRDefault="009C1EEA" w:rsidP="009C1EEA">
            <w:pPr>
              <w:numPr>
                <w:ilvl w:val="0"/>
                <w:numId w:val="11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Husson-Traoré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A.-C.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2019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De la notation ESG déclarative aux stress test d’alignement sur l’Accord de Paris et les Objectifs de développement durable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Annales des Mines - Réalités industrielles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Novembre, p. 87-92.</w:t>
            </w:r>
          </w:p>
          <w:p w14:paraId="1E301421" w14:textId="77777777" w:rsidR="009C1EEA" w:rsidRPr="009C1EEA" w:rsidRDefault="009C1EEA" w:rsidP="009C1EEA">
            <w:pPr>
              <w:numPr>
                <w:ilvl w:val="0"/>
                <w:numId w:val="11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Jacquillat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E.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2020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Devenir une entreprise à mission »,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Autissier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D. et al. (Ed.),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 xml:space="preserve">Entreprises à mission et raison d'être. Changer l'entreprise pour un monde plus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durable, Dunod, p. 53-73.</w:t>
            </w:r>
          </w:p>
          <w:p w14:paraId="3580EFFC" w14:textId="77777777" w:rsidR="009C1EEA" w:rsidRPr="009C1EEA" w:rsidRDefault="009C1EEA" w:rsidP="009C1EEA">
            <w:pPr>
              <w:numPr>
                <w:ilvl w:val="0"/>
                <w:numId w:val="11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lastRenderedPageBreak/>
              <w:t xml:space="preserve">Joffre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O.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2023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RSE et stratégie »,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Trébucq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S. &amp;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Demersseman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R. (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Dir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.),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 xml:space="preserve">Le Grand Livre de la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RSE, Dunod, p. 102 -122.</w:t>
            </w:r>
          </w:p>
          <w:p w14:paraId="2E8360A7" w14:textId="77777777" w:rsidR="009C1EEA" w:rsidRPr="009C1EEA" w:rsidRDefault="009C1EEA" w:rsidP="009C1EEA">
            <w:pPr>
              <w:numPr>
                <w:ilvl w:val="0"/>
                <w:numId w:val="11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Kreps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T.J.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1940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Measurement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of the social performance of business », US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Government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Printing Office, Washington, DC.</w:t>
            </w:r>
          </w:p>
          <w:p w14:paraId="011FB2CD" w14:textId="77777777" w:rsidR="009C1EEA" w:rsidRPr="009C1EEA" w:rsidRDefault="009C1EEA" w:rsidP="009C1EEA">
            <w:pPr>
              <w:numPr>
                <w:ilvl w:val="0"/>
                <w:numId w:val="11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Kreps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T.J.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1962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Measurement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of the social performance of business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Annals</w:t>
            </w:r>
            <w:proofErr w:type="spellEnd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 xml:space="preserve"> of the American </w:t>
            </w:r>
            <w:proofErr w:type="spellStart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Academy</w:t>
            </w:r>
            <w:proofErr w:type="spellEnd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Political</w:t>
            </w:r>
            <w:proofErr w:type="spellEnd"/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 xml:space="preserve"> and Social Science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vol. 343, n°1, p. 20-31.</w:t>
            </w:r>
          </w:p>
          <w:p w14:paraId="381B0491" w14:textId="77777777" w:rsidR="009C1EEA" w:rsidRPr="009C1EEA" w:rsidRDefault="009C1EEA" w:rsidP="009C1EEA">
            <w:pPr>
              <w:numPr>
                <w:ilvl w:val="0"/>
                <w:numId w:val="11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Laarraf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Z., 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Valant Gandja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S. &amp;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Tchankam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J.-P.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2015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RSE et PME : éclairage par la théorie des parties prenantes à partir de la grille de Mitchell,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Agle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et Wood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Gestion 2000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vol. 32, n°1, p. 35-53.</w:t>
            </w:r>
          </w:p>
          <w:p w14:paraId="7F8AFAF3" w14:textId="77777777" w:rsidR="009C1EEA" w:rsidRPr="009C1EEA" w:rsidRDefault="009C1EEA" w:rsidP="009C1EEA">
            <w:pPr>
              <w:numPr>
                <w:ilvl w:val="0"/>
                <w:numId w:val="11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Laperche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B. &amp; 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Lefebvre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G.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2012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Stratégie environnementale, innovation et mutation des firmes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Innovations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n°37, p. 127-154.</w:t>
            </w:r>
          </w:p>
          <w:p w14:paraId="11CA4480" w14:textId="77777777" w:rsidR="009C1EEA" w:rsidRPr="009C1EEA" w:rsidRDefault="009C1EEA" w:rsidP="009C1EEA">
            <w:pPr>
              <w:numPr>
                <w:ilvl w:val="0"/>
                <w:numId w:val="11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Le Play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F.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1855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Les ouvriers européens. Etudes sur les travaux, la vie domestique et la condition morale des populations ouvrières de l’Europe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.</w:t>
            </w:r>
          </w:p>
          <w:p w14:paraId="17B29EAC" w14:textId="77777777" w:rsidR="009C1EEA" w:rsidRPr="009C1EEA" w:rsidRDefault="009C1EEA" w:rsidP="009C1EEA">
            <w:pPr>
              <w:numPr>
                <w:ilvl w:val="0"/>
                <w:numId w:val="11"/>
              </w:numPr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Le Play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F.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1864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La réforme sociale en France</w:t>
            </w:r>
          </w:p>
          <w:p w14:paraId="3A7DDA7E" w14:textId="77777777" w:rsidR="009C1EEA" w:rsidRPr="009C1EEA" w:rsidRDefault="009C1EEA" w:rsidP="009C1EEA">
            <w:pPr>
              <w:numPr>
                <w:ilvl w:val="0"/>
                <w:numId w:val="11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Le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Saout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E. &amp;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Buscot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C.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2009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Comment expliquer la performance de l'investissement socialement responsable ?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Management &amp; Avenir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n°23, p. 153-169.</w:t>
            </w:r>
          </w:p>
          <w:p w14:paraId="5844E43B" w14:textId="77777777" w:rsidR="009C1EEA" w:rsidRPr="009C1EEA" w:rsidRDefault="009C1EEA" w:rsidP="009C1EEA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Arial" w:hAnsi="Arial" w:cs="Arial"/>
                <w:sz w:val="20"/>
                <w:szCs w:val="20"/>
              </w:rPr>
              <w:t>●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ab/>
              <w:t xml:space="preserve">Levillain K.,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Segrestin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B. &amp;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Hatchuel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A. (2021), 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«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La mission : une norme de gestion comme fondement de la gouvernance de l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’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entreprise responsable 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»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Revue Internationale de Droit Economique, tome XXXV, p. 193-205.</w:t>
            </w:r>
          </w:p>
          <w:p w14:paraId="65F49109" w14:textId="77777777" w:rsidR="009C1EEA" w:rsidRPr="009C1EEA" w:rsidRDefault="009C1EEA" w:rsidP="009C1EEA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Arial" w:hAnsi="Arial" w:cs="Arial"/>
                <w:sz w:val="20"/>
                <w:szCs w:val="20"/>
              </w:rPr>
              <w:t>●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ab/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Libaert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T. (2012), 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«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De la critique du greenwashing 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à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l'accroissement de la r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é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gulation publicitaire 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»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Communication &amp; Organisation, n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°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42, p. 267-274.</w:t>
            </w:r>
          </w:p>
          <w:p w14:paraId="726CEBCB" w14:textId="77777777" w:rsidR="009C1EEA" w:rsidRPr="009C1EEA" w:rsidRDefault="009C1EEA" w:rsidP="009C1EEA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Arial" w:hAnsi="Arial" w:cs="Arial"/>
                <w:sz w:val="20"/>
                <w:szCs w:val="20"/>
              </w:rPr>
              <w:t>●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ab/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Lobre-Lebraty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K. &amp;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Lebraty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J. (2023), 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«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La RSE : revenir 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à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la survie 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»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,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Tr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é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bucq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S. &amp;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Demersseman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R. (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Dir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.), Le Grand Livre de la RSE, Dunod, p. 544-561.</w:t>
            </w:r>
          </w:p>
          <w:p w14:paraId="579ECFAB" w14:textId="77777777" w:rsidR="009C1EEA" w:rsidRPr="009C1EEA" w:rsidRDefault="009C1EEA" w:rsidP="009C1EEA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Arial" w:hAnsi="Arial" w:cs="Arial"/>
                <w:sz w:val="20"/>
                <w:szCs w:val="20"/>
              </w:rPr>
              <w:t>●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ab/>
              <w:t xml:space="preserve">Luciani D. (2023), 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«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Pour une communication responsable align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é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e avec la RSE 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»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,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Tr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é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bucq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S. &amp;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Demersseman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R. (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Dir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.), Le Grand Livre de la RSE, Dunod, p. 355-375.</w:t>
            </w:r>
          </w:p>
          <w:p w14:paraId="3F9263D9" w14:textId="0291B5F5" w:rsidR="009C1EEA" w:rsidRDefault="009C1EEA" w:rsidP="009C1EEA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Arial" w:hAnsi="Arial" w:cs="Arial"/>
                <w:sz w:val="20"/>
                <w:szCs w:val="20"/>
              </w:rPr>
              <w:t>●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ab/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Lhuilier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G. (2024), 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«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Greenwashing. Une contribution aux Law and Science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Studies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à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partir du cas de Decathlon 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»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Droit et Soci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é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t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é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n</w:t>
            </w:r>
            <w:r w:rsidRPr="009C1EEA">
              <w:rPr>
                <w:rFonts w:ascii="HelveticaNeueLT Com 55 Roman" w:hAnsi="HelveticaNeueLT Com 55 Roman" w:cs="HelveticaNeueLT Com 55 Roman"/>
                <w:sz w:val="20"/>
                <w:szCs w:val="20"/>
              </w:rPr>
              <w:t>°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117, p. 271-291.</w:t>
            </w:r>
          </w:p>
          <w:p w14:paraId="4D46626F" w14:textId="77777777" w:rsidR="009C1EEA" w:rsidRPr="009C1EEA" w:rsidRDefault="009C1EEA" w:rsidP="009C1EEA">
            <w:pPr>
              <w:numPr>
                <w:ilvl w:val="0"/>
                <w:numId w:val="12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Lustman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F.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2024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), « La finance durable : des enjeux et des défis pour les assureurs »,</w:t>
            </w:r>
          </w:p>
          <w:p w14:paraId="203B1BC9" w14:textId="77777777" w:rsidR="009C1EEA" w:rsidRPr="009C1EEA" w:rsidRDefault="009C1EEA" w:rsidP="009C1EEA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Annales des Mines - Réalités Industrielles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Août, p. 69-71.</w:t>
            </w:r>
          </w:p>
          <w:p w14:paraId="16A5B13C" w14:textId="77777777" w:rsidR="009C1EEA" w:rsidRPr="009C1EEA" w:rsidRDefault="009C1EEA" w:rsidP="009C1EEA">
            <w:pPr>
              <w:numPr>
                <w:ilvl w:val="0"/>
                <w:numId w:val="12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Magnier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V.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2021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La généalogie des débats sur la gouvernance d’entreprise : données et perspectives d’un changement de paradigme en faveur d’une gouvernance soutenable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Revue Internationale de Droit Economique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tome XXXV, p. 147-162.</w:t>
            </w:r>
          </w:p>
          <w:p w14:paraId="6D8CFBA6" w14:textId="77777777" w:rsidR="009C1EEA" w:rsidRPr="009C1EEA" w:rsidRDefault="009C1EEA" w:rsidP="009C1EEA">
            <w:pPr>
              <w:numPr>
                <w:ilvl w:val="0"/>
                <w:numId w:val="12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Maillard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E.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2023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Financer une économie Européenne bas-carbone : vers une approche plus pragmatique ?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Servir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n°520, p. 67-69.</w:t>
            </w:r>
          </w:p>
          <w:p w14:paraId="549EF9A1" w14:textId="77777777" w:rsidR="009C1EEA" w:rsidRPr="009C1EEA" w:rsidRDefault="009C1EEA" w:rsidP="009C1EEA">
            <w:pPr>
              <w:numPr>
                <w:ilvl w:val="0"/>
                <w:numId w:val="12"/>
              </w:numPr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Martin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G.J.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2021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Écologisation de la gouvernance d’entreprise : vers un renouvellement de la problématique ?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Revue Internationale de Droit Economique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tome 35, p. 257-272.</w:t>
            </w:r>
          </w:p>
          <w:p w14:paraId="71DB65BC" w14:textId="77777777" w:rsidR="009C1EEA" w:rsidRPr="009C1EEA" w:rsidRDefault="009C1EEA" w:rsidP="009C1EEA">
            <w:pPr>
              <w:numPr>
                <w:ilvl w:val="0"/>
                <w:numId w:val="12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Martin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D.G.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2020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Contenu et application de la loi PACTE », </w:t>
            </w:r>
            <w:hyperlink r:id="rId8" w:history="1">
              <w:proofErr w:type="spellStart"/>
              <w:r w:rsidRPr="009C1EEA">
                <w:rPr>
                  <w:rStyle w:val="Lienhypertexte"/>
                  <w:rFonts w:ascii="HelveticaNeueLT Com 55 Roman" w:hAnsi="HelveticaNeueLT Com 55 Roman"/>
                  <w:sz w:val="20"/>
                  <w:szCs w:val="20"/>
                </w:rPr>
                <w:t>Autissier</w:t>
              </w:r>
              <w:proofErr w:type="spellEnd"/>
            </w:hyperlink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D., </w:t>
            </w:r>
            <w:hyperlink r:id="rId9" w:history="1">
              <w:proofErr w:type="spellStart"/>
              <w:r w:rsidRPr="009C1EEA">
                <w:rPr>
                  <w:rStyle w:val="Lienhypertexte"/>
                  <w:rFonts w:ascii="HelveticaNeueLT Com 55 Roman" w:hAnsi="HelveticaNeueLT Com 55 Roman"/>
                  <w:sz w:val="20"/>
                  <w:szCs w:val="20"/>
                </w:rPr>
                <w:t>Bretonès</w:t>
              </w:r>
              <w:proofErr w:type="spellEnd"/>
              <w:r w:rsidRPr="009C1EEA">
                <w:rPr>
                  <w:rStyle w:val="Lienhypertexte"/>
                  <w:rFonts w:ascii="HelveticaNeueLT Com 55 Roman" w:hAnsi="HelveticaNeueLT Com 55 Roman"/>
                  <w:sz w:val="20"/>
                  <w:szCs w:val="20"/>
                </w:rPr>
                <w:t xml:space="preserve"> </w:t>
              </w:r>
            </w:hyperlink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D.</w:t>
            </w:r>
            <w:hyperlink r:id="rId10" w:history="1">
              <w:r w:rsidRPr="009C1EEA">
                <w:rPr>
                  <w:rStyle w:val="Lienhypertexte"/>
                  <w:rFonts w:ascii="HelveticaNeueLT Com 55 Roman" w:hAnsi="HelveticaNeueLT Com 55 Roman"/>
                  <w:sz w:val="20"/>
                  <w:szCs w:val="20"/>
                </w:rPr>
                <w:t>,</w:t>
              </w:r>
            </w:hyperlink>
            <w:hyperlink r:id="rId11" w:history="1">
              <w:r w:rsidRPr="009C1EEA">
                <w:rPr>
                  <w:rStyle w:val="Lienhypertexte"/>
                  <w:rFonts w:ascii="HelveticaNeueLT Com 55 Roman" w:hAnsi="HelveticaNeueLT Com 55 Roman"/>
                  <w:sz w:val="20"/>
                  <w:szCs w:val="20"/>
                </w:rPr>
                <w:t xml:space="preserve"> </w:t>
              </w:r>
              <w:proofErr w:type="spellStart"/>
              <w:r w:rsidRPr="009C1EEA">
                <w:rPr>
                  <w:rStyle w:val="Lienhypertexte"/>
                  <w:rFonts w:ascii="HelveticaNeueLT Com 55 Roman" w:hAnsi="HelveticaNeueLT Com 55 Roman"/>
                  <w:sz w:val="20"/>
                  <w:szCs w:val="20"/>
                </w:rPr>
                <w:t>Jacquillat</w:t>
              </w:r>
              <w:proofErr w:type="spellEnd"/>
              <w:r w:rsidRPr="009C1EEA">
                <w:rPr>
                  <w:rStyle w:val="Lienhypertexte"/>
                  <w:rFonts w:ascii="HelveticaNeueLT Com 55 Roman" w:hAnsi="HelveticaNeueLT Com 55 Roman"/>
                  <w:sz w:val="20"/>
                  <w:szCs w:val="20"/>
                </w:rPr>
                <w:t xml:space="preserve"> </w:t>
              </w:r>
            </w:hyperlink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E., </w:t>
            </w:r>
            <w:hyperlink r:id="rId12" w:history="1">
              <w:r w:rsidRPr="009C1EEA">
                <w:rPr>
                  <w:rStyle w:val="Lienhypertexte"/>
                  <w:rFonts w:ascii="HelveticaNeueLT Com 55 Roman" w:hAnsi="HelveticaNeueLT Com 55 Roman"/>
                  <w:sz w:val="20"/>
                  <w:szCs w:val="20"/>
                </w:rPr>
                <w:t xml:space="preserve">Martin </w:t>
              </w:r>
            </w:hyperlink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D. G., </w:t>
            </w:r>
            <w:hyperlink r:id="rId13" w:history="1">
              <w:proofErr w:type="spellStart"/>
              <w:r w:rsidRPr="009C1EEA">
                <w:rPr>
                  <w:rStyle w:val="Lienhypertexte"/>
                  <w:rFonts w:ascii="HelveticaNeueLT Com 55 Roman" w:hAnsi="HelveticaNeueLT Com 55 Roman"/>
                  <w:sz w:val="20"/>
                  <w:szCs w:val="20"/>
                </w:rPr>
                <w:t>Sibieude</w:t>
              </w:r>
              <w:proofErr w:type="spellEnd"/>
            </w:hyperlink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T. (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Dir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.),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 xml:space="preserve">Entreprises à mission et raison d'être. Changer l'entreprise pour un monde plus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durable, Dunod, p. 43-52.</w:t>
            </w:r>
          </w:p>
          <w:p w14:paraId="08DACBBF" w14:textId="77777777" w:rsidR="009C1EEA" w:rsidRPr="009C1EEA" w:rsidRDefault="009C1EEA" w:rsidP="009C1EEA">
            <w:pPr>
              <w:numPr>
                <w:ilvl w:val="0"/>
                <w:numId w:val="12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Maymo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V. &amp; 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Murat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G.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2023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La boîte à outils du développement durable et de la RSE. 82 outils clés en main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Dunod, Paris.</w:t>
            </w:r>
          </w:p>
          <w:p w14:paraId="4CC707F9" w14:textId="77777777" w:rsidR="009C1EEA" w:rsidRPr="009C1EEA" w:rsidRDefault="009C1EEA" w:rsidP="009C1EEA">
            <w:pPr>
              <w:numPr>
                <w:ilvl w:val="0"/>
                <w:numId w:val="12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Mercanti-Guérin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M.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2023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RSE et Marketing »,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Trébucq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S. &amp;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Demersseman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R. (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Dir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.),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Le Grand Livre de la RSE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Dunod, p. 223-243.</w:t>
            </w:r>
          </w:p>
          <w:p w14:paraId="0A89AE08" w14:textId="77777777" w:rsidR="009C1EEA" w:rsidRPr="009C1EEA" w:rsidRDefault="009C1EEA" w:rsidP="009C1EEA">
            <w:pPr>
              <w:numPr>
                <w:ilvl w:val="0"/>
                <w:numId w:val="12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Mignon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D. &amp;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Sarant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J.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2016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La responsabilité sociale des entreprises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Regards Croisés sur l'Economie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n°19, p. 173-177.</w:t>
            </w:r>
          </w:p>
          <w:p w14:paraId="5EE622D3" w14:textId="77777777" w:rsidR="009C1EEA" w:rsidRPr="009C1EEA" w:rsidRDefault="009C1EEA" w:rsidP="009C1EEA">
            <w:pPr>
              <w:numPr>
                <w:ilvl w:val="0"/>
                <w:numId w:val="12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Moinier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M.-C.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2023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Pacte Vert pour l’Europe : des dispositifs législatifs contraignants pour les entreprises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Servir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n°520, p. 54-57.</w:t>
            </w:r>
          </w:p>
          <w:p w14:paraId="3DD2E227" w14:textId="77777777" w:rsidR="009C1EEA" w:rsidRPr="009C1EEA" w:rsidRDefault="009C1EEA" w:rsidP="009C1EEA">
            <w:pPr>
              <w:numPr>
                <w:ilvl w:val="0"/>
                <w:numId w:val="12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Montchaud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S. &amp; 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Meyer-Heine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A.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2024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Le défi d’une gouvernance d’entreprise durable : les avancées de l’Union européenne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Revue de l’Union Européenne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n°676, p. 163-173, 2024.</w:t>
            </w:r>
          </w:p>
          <w:p w14:paraId="5E3AC26A" w14:textId="77777777" w:rsidR="009C1EEA" w:rsidRPr="009C1EEA" w:rsidRDefault="009C1EEA" w:rsidP="009C1EEA">
            <w:pPr>
              <w:numPr>
                <w:ilvl w:val="0"/>
                <w:numId w:val="12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Nations Unies / Pacte Mondial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2024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Baromètre européen des ODD. Une étude par dix réseaux nationaux européens du Pacte Mondial des Nations Unies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.</w:t>
            </w:r>
          </w:p>
          <w:p w14:paraId="10549C65" w14:textId="0F414AF5" w:rsidR="009C1EEA" w:rsidRDefault="009C1EEA" w:rsidP="009C1EEA">
            <w:pPr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</w:pPr>
            <w:r w:rsidRPr="00410F6F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Nations Unies / Pacte Mondial – Réseau France </w:t>
            </w:r>
            <w:r w:rsidRPr="00410F6F">
              <w:rPr>
                <w:rFonts w:ascii="HelveticaNeueLT Com 55 Roman" w:hAnsi="HelveticaNeueLT Com 55 Roman"/>
                <w:sz w:val="20"/>
                <w:szCs w:val="20"/>
              </w:rPr>
              <w:t>(</w:t>
            </w:r>
            <w:r w:rsidRPr="00410F6F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2024</w:t>
            </w:r>
            <w:r w:rsidRPr="00410F6F">
              <w:rPr>
                <w:rFonts w:ascii="HelveticaNeueLT Com 55 Roman" w:hAnsi="HelveticaNeueLT Com 55 Roman"/>
                <w:sz w:val="20"/>
                <w:szCs w:val="20"/>
              </w:rPr>
              <w:t xml:space="preserve">), </w:t>
            </w:r>
            <w:r w:rsidRPr="00410F6F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Rapport annuel 2023</w:t>
            </w:r>
          </w:p>
          <w:p w14:paraId="515333F6" w14:textId="77777777" w:rsidR="009C1EEA" w:rsidRPr="009C1EEA" w:rsidRDefault="009C1EEA" w:rsidP="009C1EEA">
            <w:pPr>
              <w:numPr>
                <w:ilvl w:val="0"/>
                <w:numId w:val="12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Observatoire des sociétés à mission &amp; Communauté des entreprises à mission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2024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),</w:t>
            </w:r>
          </w:p>
          <w:p w14:paraId="7FFD40D3" w14:textId="77777777" w:rsidR="009C1EEA" w:rsidRPr="009C1EEA" w:rsidRDefault="009C1EEA" w:rsidP="009C1EEA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Portrait des sociétés à mission 2023. 7ème baromètre de l’Observatoire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.</w:t>
            </w:r>
          </w:p>
          <w:p w14:paraId="31ACE467" w14:textId="77777777" w:rsidR="009C1EEA" w:rsidRPr="009C1EEA" w:rsidRDefault="009C1EEA" w:rsidP="009C1EEA">
            <w:pPr>
              <w:numPr>
                <w:ilvl w:val="0"/>
                <w:numId w:val="12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lastRenderedPageBreak/>
              <w:t>Pappalardo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M.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2024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Le label ISR, un outil en évolution pour aider les investisseurs et les épargnants à participer à la finance durable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Annales des Mines - Réalités Industrielles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Août, p. 38-42.</w:t>
            </w:r>
          </w:p>
          <w:p w14:paraId="50C2FFBC" w14:textId="77777777" w:rsidR="009C1EEA" w:rsidRPr="009C1EEA" w:rsidRDefault="009C1EEA" w:rsidP="009C1EEA">
            <w:pPr>
              <w:numPr>
                <w:ilvl w:val="0"/>
                <w:numId w:val="12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Parachkevova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-Racine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I.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2021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Pourquoi l’essor de la gouvernance d’entreprise soutenable est-il inévitable ?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Revue Internationale de Droit Economique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tome XXXV, p. 129-146.</w:t>
            </w:r>
          </w:p>
          <w:p w14:paraId="63D9B19A" w14:textId="77777777" w:rsidR="009C1EEA" w:rsidRPr="009C1EEA" w:rsidRDefault="009C1EEA" w:rsidP="009C1EEA">
            <w:pPr>
              <w:numPr>
                <w:ilvl w:val="0"/>
                <w:numId w:val="12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Péladan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J., 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Raynaud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J.,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Tankov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P. &amp; 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Zerbib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O. (2020), « Indicateurs environnementaux : caractéristiques d'une mesure agrégée pertinente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Revue d'Economie Financière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n°138, p. 177-192.</w:t>
            </w:r>
          </w:p>
          <w:p w14:paraId="317F46C6" w14:textId="77777777" w:rsidR="009C1EEA" w:rsidRPr="009C1EEA" w:rsidRDefault="009C1EEA" w:rsidP="009C1EEA">
            <w:pPr>
              <w:numPr>
                <w:ilvl w:val="0"/>
                <w:numId w:val="12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Persais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E.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2013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RSE et gouvernance partenariale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Gestion 2000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vol. 30, n°1, p. 69-86.</w:t>
            </w:r>
          </w:p>
          <w:p w14:paraId="7ACAEDFF" w14:textId="77777777" w:rsidR="009C1EEA" w:rsidRPr="009C1EEA" w:rsidRDefault="009C1EEA" w:rsidP="009C1EEA">
            <w:pPr>
              <w:numPr>
                <w:ilvl w:val="0"/>
                <w:numId w:val="12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Pesqueux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Y.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2023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La RSE : un concept dépassé ? »,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Trébucq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S. &amp;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Demersseman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R. (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Dir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.),</w:t>
            </w:r>
          </w:p>
          <w:p w14:paraId="56194832" w14:textId="77777777" w:rsidR="009C1EEA" w:rsidRPr="009C1EEA" w:rsidRDefault="009C1EEA" w:rsidP="009C1EEA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Le Grand Livre de la RSE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p. 516-543.</w:t>
            </w:r>
          </w:p>
          <w:p w14:paraId="22F38A0C" w14:textId="77777777" w:rsidR="009C1EEA" w:rsidRPr="009C1EEA" w:rsidRDefault="009C1EEA" w:rsidP="009C1EEA">
            <w:pPr>
              <w:numPr>
                <w:ilvl w:val="0"/>
                <w:numId w:val="12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Pestre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F.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2011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Construire une stratégie de responsabilité sociale de la firme multinationale. Le cas du groupe Lafarge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Revue Française de Gestion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n°212, p. 109-125.</w:t>
            </w:r>
          </w:p>
          <w:p w14:paraId="7403A6B4" w14:textId="77777777" w:rsidR="009C1EEA" w:rsidRPr="009C1EEA" w:rsidRDefault="009C1EEA" w:rsidP="009C1EEA">
            <w:pPr>
              <w:numPr>
                <w:ilvl w:val="0"/>
                <w:numId w:val="12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Peeters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2004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La responsabilité sociale des entreprises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Courrier Hebdomadaire du CRISP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n°1828, p. 1-47.</w:t>
            </w:r>
          </w:p>
          <w:p w14:paraId="4B1F3802" w14:textId="77777777" w:rsidR="009C1EEA" w:rsidRPr="009C1EEA" w:rsidRDefault="009C1EEA" w:rsidP="009C1EEA">
            <w:pPr>
              <w:numPr>
                <w:ilvl w:val="0"/>
                <w:numId w:val="12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Pinos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F.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2023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RSE et Innovation »,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Trébucq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S. &amp; 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Demersseman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 R. (</w:t>
            </w:r>
            <w:proofErr w:type="spellStart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Dir</w:t>
            </w:r>
            <w:proofErr w:type="spellEnd"/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.),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Le Grand Livre de la RSE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Dunod, p. 293-311.</w:t>
            </w:r>
          </w:p>
          <w:p w14:paraId="07B47EDE" w14:textId="77777777" w:rsidR="009C1EEA" w:rsidRPr="009C1EEA" w:rsidRDefault="009C1EEA" w:rsidP="009C1EEA">
            <w:pPr>
              <w:numPr>
                <w:ilvl w:val="0"/>
                <w:numId w:val="12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Pons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J.-F.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2023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Aider les PME à collecter et publier leurs données ESG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Servir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n°520, p. 58-63.</w:t>
            </w:r>
          </w:p>
          <w:p w14:paraId="3273D1D5" w14:textId="77777777" w:rsidR="009C1EEA" w:rsidRPr="009C1EEA" w:rsidRDefault="009C1EEA" w:rsidP="009C1EEA">
            <w:pPr>
              <w:numPr>
                <w:ilvl w:val="0"/>
                <w:numId w:val="12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Postel-Vinay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G.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2024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), « La finance responsable : une longue histoire », </w:t>
            </w:r>
            <w:r w:rsidRPr="009C1EEA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Annales des Mines - Réalités Industrielles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, Août, p. 8-16.</w:t>
            </w:r>
          </w:p>
          <w:p w14:paraId="08E81AEA" w14:textId="3DF3470D" w:rsidR="009C1EEA" w:rsidRDefault="009C1EEA" w:rsidP="009C1EEA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Raynaud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J., </w:t>
            </w:r>
            <w:proofErr w:type="spellStart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Tankov</w:t>
            </w:r>
            <w:proofErr w:type="spellEnd"/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 xml:space="preserve">P. &amp; 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Voisin 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S. (</w:t>
            </w:r>
            <w:r w:rsidRPr="009C1EEA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2020</w:t>
            </w:r>
            <w:r w:rsidRPr="009C1EEA">
              <w:rPr>
                <w:rFonts w:ascii="HelveticaNeueLT Com 55 Roman" w:hAnsi="HelveticaNeueLT Com 55 Roman"/>
                <w:sz w:val="20"/>
                <w:szCs w:val="20"/>
              </w:rPr>
              <w:t>), « Alignement des portefeuilles sur une trajectoire</w:t>
            </w:r>
            <w:r w:rsidR="00781E2B" w:rsidRPr="00410F6F">
              <w:rPr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781E2B" w:rsidRPr="00410F6F">
              <w:rPr>
                <w:rFonts w:ascii="HelveticaNeueLT Com 55 Roman" w:hAnsi="HelveticaNeueLT Com 55 Roman"/>
                <w:sz w:val="20"/>
                <w:szCs w:val="20"/>
              </w:rPr>
              <w:t xml:space="preserve">de 2 °C : science ou art ? », </w:t>
            </w:r>
            <w:r w:rsidR="00781E2B" w:rsidRPr="00410F6F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Revue d'Economie Financière</w:t>
            </w:r>
            <w:r w:rsidR="00781E2B" w:rsidRPr="00410F6F">
              <w:rPr>
                <w:rFonts w:ascii="HelveticaNeueLT Com 55 Roman" w:hAnsi="HelveticaNeueLT Com 55 Roman"/>
                <w:sz w:val="20"/>
                <w:szCs w:val="20"/>
              </w:rPr>
              <w:t>, n°138, p. 69-88</w:t>
            </w:r>
          </w:p>
          <w:p w14:paraId="5639ABC5" w14:textId="77777777" w:rsidR="00781E2B" w:rsidRPr="00781E2B" w:rsidRDefault="00781E2B" w:rsidP="00781E2B">
            <w:pPr>
              <w:numPr>
                <w:ilvl w:val="0"/>
                <w:numId w:val="13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Ringe</w:t>
            </w:r>
            <w:proofErr w:type="spellEnd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W.-G. &amp; </w:t>
            </w:r>
            <w:proofErr w:type="spellStart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Alperen</w:t>
            </w:r>
            <w:proofErr w:type="spellEnd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A.G. (</w:t>
            </w:r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2022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), « Une critique de la politique de l’UE en matière de gouvernance d’entreprise et de financement durables », </w:t>
            </w:r>
            <w:proofErr w:type="gramStart"/>
            <w:r w:rsidRPr="00781E2B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Revue  Européenne</w:t>
            </w:r>
            <w:proofErr w:type="gramEnd"/>
            <w:r w:rsidRPr="00781E2B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 xml:space="preserve"> du Droit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,  n°4, p. 148-157.</w:t>
            </w:r>
          </w:p>
          <w:p w14:paraId="7D7F8B71" w14:textId="77777777" w:rsidR="00781E2B" w:rsidRPr="00781E2B" w:rsidRDefault="00781E2B" w:rsidP="00781E2B">
            <w:pPr>
              <w:numPr>
                <w:ilvl w:val="0"/>
                <w:numId w:val="13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Rodes 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N., </w:t>
            </w:r>
            <w:proofErr w:type="spellStart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Vietti</w:t>
            </w:r>
            <w:proofErr w:type="spellEnd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O. &amp; </w:t>
            </w:r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Déo 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S. (</w:t>
            </w:r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2020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), « Green bonds : il est urgent de ne plus attendre »,</w:t>
            </w:r>
          </w:p>
          <w:p w14:paraId="211556F4" w14:textId="77777777" w:rsidR="00781E2B" w:rsidRPr="00781E2B" w:rsidRDefault="00781E2B" w:rsidP="00781E2B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781E2B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Revue d'Economie Financière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, n°138, p. 287-296.</w:t>
            </w:r>
          </w:p>
          <w:p w14:paraId="4AB58D81" w14:textId="77777777" w:rsidR="00781E2B" w:rsidRPr="00781E2B" w:rsidRDefault="00781E2B" w:rsidP="00781E2B">
            <w:pPr>
              <w:numPr>
                <w:ilvl w:val="0"/>
                <w:numId w:val="13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Rousseau 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C. &amp; </w:t>
            </w:r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Victor </w:t>
            </w:r>
            <w:proofErr w:type="spellStart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Maruta</w:t>
            </w:r>
            <w:proofErr w:type="spellEnd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T. (</w:t>
            </w:r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2024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), « Mobiliser les investisseurs en faveur du développement durable : l’exemple européen des marchés obligataires verts, sociaux et durables », </w:t>
            </w:r>
            <w:r w:rsidRPr="00781E2B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Annales des Mines - Réalités Industrielles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, Août, p. 64-68.</w:t>
            </w:r>
          </w:p>
          <w:p w14:paraId="320276EA" w14:textId="77777777" w:rsidR="00781E2B" w:rsidRPr="00781E2B" w:rsidRDefault="00781E2B" w:rsidP="00781E2B">
            <w:pPr>
              <w:numPr>
                <w:ilvl w:val="0"/>
                <w:numId w:val="13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Serret 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V. &amp; </w:t>
            </w:r>
            <w:proofErr w:type="spellStart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Loher-Delalune</w:t>
            </w:r>
            <w:proofErr w:type="spellEnd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C. (</w:t>
            </w:r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2021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), « Quelles sont les incitations à l’engagement actionnarial ? Une étude exploratoire des acteurs de l’écosystème français », </w:t>
            </w:r>
            <w:r w:rsidRPr="00781E2B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Revue Française de Gestion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, n°300, p. 131-151.</w:t>
            </w:r>
          </w:p>
          <w:p w14:paraId="2398BBD0" w14:textId="77777777" w:rsidR="00781E2B" w:rsidRPr="00781E2B" w:rsidRDefault="00781E2B" w:rsidP="00781E2B">
            <w:pPr>
              <w:numPr>
                <w:ilvl w:val="0"/>
                <w:numId w:val="13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Sibieude</w:t>
            </w:r>
            <w:proofErr w:type="spellEnd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T. &amp; </w:t>
            </w:r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Leclerc 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E. (</w:t>
            </w:r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2021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), « La transition numérique des structures œuvrant au service de l’intérêt général peut-elle augmenter leur impact social ? », </w:t>
            </w:r>
            <w:r w:rsidRPr="00781E2B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Question(s) de Management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, vol. 35, n°5, p. 91-99.</w:t>
            </w:r>
          </w:p>
          <w:p w14:paraId="3569D502" w14:textId="77777777" w:rsidR="00781E2B" w:rsidRPr="00781E2B" w:rsidRDefault="00781E2B" w:rsidP="00781E2B">
            <w:pPr>
              <w:numPr>
                <w:ilvl w:val="0"/>
                <w:numId w:val="13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Silhol</w:t>
            </w:r>
            <w:proofErr w:type="spellEnd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B. (2007), « La théorie du patronage de Le Play : Une illustration », </w:t>
            </w:r>
            <w:r w:rsidRPr="00781E2B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Revue Française d'Histoire des Idées Politiques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, n°25, p. 109-124.</w:t>
            </w:r>
          </w:p>
          <w:p w14:paraId="381D7B47" w14:textId="77777777" w:rsidR="00781E2B" w:rsidRPr="00781E2B" w:rsidRDefault="00781E2B" w:rsidP="00781E2B">
            <w:pPr>
              <w:numPr>
                <w:ilvl w:val="0"/>
                <w:numId w:val="13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Sirou</w:t>
            </w:r>
            <w:proofErr w:type="spellEnd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C. (</w:t>
            </w:r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2023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), « La guerre des normes ESG aura-t-elle lieu ? », </w:t>
            </w:r>
            <w:r w:rsidRPr="00781E2B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Servir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, n°520, p. 52-53.</w:t>
            </w:r>
          </w:p>
          <w:p w14:paraId="5E0F2C8E" w14:textId="77777777" w:rsidR="00781E2B" w:rsidRPr="00781E2B" w:rsidRDefault="00781E2B" w:rsidP="00781E2B">
            <w:pPr>
              <w:numPr>
                <w:ilvl w:val="0"/>
                <w:numId w:val="13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Siry</w:t>
            </w:r>
            <w:proofErr w:type="spellEnd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G. (</w:t>
            </w:r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2024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), « Dix ans de réglementation de finance durable en Europe : de la mesure du risque financier à l’évaluation de l’impact environnemental », </w:t>
            </w:r>
            <w:r w:rsidRPr="00781E2B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Annales des Mines - Réalités Industrielles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, Août, p. 55-58.</w:t>
            </w:r>
          </w:p>
          <w:p w14:paraId="072D34A8" w14:textId="77777777" w:rsidR="00781E2B" w:rsidRPr="00781E2B" w:rsidRDefault="00781E2B" w:rsidP="00781E2B">
            <w:pPr>
              <w:numPr>
                <w:ilvl w:val="0"/>
                <w:numId w:val="13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Stanford </w:t>
            </w:r>
            <w:proofErr w:type="spellStart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Research</w:t>
            </w:r>
            <w:proofErr w:type="spellEnd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Institute 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(</w:t>
            </w:r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1963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), </w:t>
            </w:r>
            <w:proofErr w:type="spellStart"/>
            <w:r w:rsidRPr="00781E2B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Internal</w:t>
            </w:r>
            <w:proofErr w:type="spellEnd"/>
            <w:r w:rsidRPr="00781E2B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81E2B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memorandum</w:t>
            </w:r>
            <w:proofErr w:type="spellEnd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.</w:t>
            </w:r>
          </w:p>
          <w:p w14:paraId="6C49C82D" w14:textId="77777777" w:rsidR="00781E2B" w:rsidRPr="00781E2B" w:rsidRDefault="00781E2B" w:rsidP="00781E2B">
            <w:pPr>
              <w:numPr>
                <w:ilvl w:val="0"/>
                <w:numId w:val="13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Tahri</w:t>
            </w:r>
            <w:proofErr w:type="spellEnd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N. &amp; </w:t>
            </w:r>
            <w:proofErr w:type="spellStart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Loubès</w:t>
            </w:r>
            <w:proofErr w:type="spellEnd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A. (</w:t>
            </w:r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2022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), « La prise en compte des droits de l’homme et des droits fondamentaux au travail dans les déclarations de performance extra-financière (DPEF) : une exigence nouvelle en voie de normalisation », </w:t>
            </w:r>
            <w:proofErr w:type="spellStart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Commeiras</w:t>
            </w:r>
            <w:proofErr w:type="spellEnd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 N., Fabre C., Loose, F. </w:t>
            </w:r>
            <w:proofErr w:type="spellStart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Loubès</w:t>
            </w:r>
            <w:proofErr w:type="spellEnd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 A. &amp; </w:t>
            </w:r>
            <w:proofErr w:type="spellStart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Rascol</w:t>
            </w:r>
            <w:proofErr w:type="spellEnd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-Boutard S. (</w:t>
            </w:r>
            <w:proofErr w:type="spellStart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Dir</w:t>
            </w:r>
            <w:proofErr w:type="spellEnd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.), </w:t>
            </w:r>
            <w:r w:rsidRPr="00781E2B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Le sens au travail. Enjeux de gestion et de société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, EMS Éditions, p. 306-328.</w:t>
            </w:r>
          </w:p>
          <w:p w14:paraId="65915A8F" w14:textId="77777777" w:rsidR="00781E2B" w:rsidRPr="00781E2B" w:rsidRDefault="00781E2B" w:rsidP="00781E2B">
            <w:pPr>
              <w:numPr>
                <w:ilvl w:val="0"/>
                <w:numId w:val="13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Thibout</w:t>
            </w:r>
            <w:proofErr w:type="spellEnd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O. (</w:t>
            </w:r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2016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), « La Responsabilité Sociétale des Entreprises : un système normatif hybride », </w:t>
            </w:r>
            <w:r w:rsidRPr="00781E2B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Revue Juridique de l’Environnement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, vol. 41, n°2, p. 215-233.</w:t>
            </w:r>
          </w:p>
          <w:p w14:paraId="144C15AA" w14:textId="77777777" w:rsidR="00781E2B" w:rsidRPr="00781E2B" w:rsidRDefault="00781E2B" w:rsidP="00781E2B">
            <w:pPr>
              <w:numPr>
                <w:ilvl w:val="0"/>
                <w:numId w:val="13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Trébucq</w:t>
            </w:r>
            <w:proofErr w:type="spellEnd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S. &amp; </w:t>
            </w:r>
            <w:proofErr w:type="spellStart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Demersseman</w:t>
            </w:r>
            <w:proofErr w:type="spellEnd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R. (</w:t>
            </w:r>
            <w:proofErr w:type="spellStart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Dir</w:t>
            </w:r>
            <w:proofErr w:type="spellEnd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.) (</w:t>
            </w:r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2023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), </w:t>
            </w:r>
            <w:r w:rsidRPr="00781E2B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Le Grand Livre de la RSE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, Dunod.</w:t>
            </w:r>
          </w:p>
          <w:p w14:paraId="45E7DBF2" w14:textId="77777777" w:rsidR="00781E2B" w:rsidRPr="00781E2B" w:rsidRDefault="00781E2B" w:rsidP="00781E2B">
            <w:pPr>
              <w:numPr>
                <w:ilvl w:val="0"/>
                <w:numId w:val="13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Trébucq</w:t>
            </w:r>
            <w:proofErr w:type="spellEnd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S. (</w:t>
            </w:r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2023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), « Les outils du contrôle et de la comptabilité au défi de la RSE », </w:t>
            </w:r>
            <w:proofErr w:type="spellStart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Trébucq</w:t>
            </w:r>
            <w:proofErr w:type="spellEnd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 S. &amp; </w:t>
            </w:r>
            <w:proofErr w:type="spellStart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Demersseman</w:t>
            </w:r>
            <w:proofErr w:type="spellEnd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 R. (</w:t>
            </w:r>
            <w:proofErr w:type="spellStart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Dir</w:t>
            </w:r>
            <w:proofErr w:type="spellEnd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.), </w:t>
            </w:r>
            <w:r w:rsidRPr="00781E2B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Le Grand Livre de la RSE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, Dunod, p. 142-160.</w:t>
            </w:r>
          </w:p>
          <w:p w14:paraId="6AEDADCD" w14:textId="77777777" w:rsidR="00781E2B" w:rsidRPr="00781E2B" w:rsidRDefault="00781E2B" w:rsidP="00781E2B">
            <w:pPr>
              <w:numPr>
                <w:ilvl w:val="0"/>
                <w:numId w:val="13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lastRenderedPageBreak/>
              <w:t>Trébucq</w:t>
            </w:r>
            <w:proofErr w:type="spellEnd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S. (</w:t>
            </w:r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2023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), « RSE et GRH », </w:t>
            </w:r>
            <w:proofErr w:type="spellStart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Trébucq</w:t>
            </w:r>
            <w:proofErr w:type="spellEnd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 S. &amp; </w:t>
            </w:r>
            <w:proofErr w:type="spellStart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Demersseman</w:t>
            </w:r>
            <w:proofErr w:type="spellEnd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 R. (</w:t>
            </w:r>
            <w:proofErr w:type="spellStart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Dir</w:t>
            </w:r>
            <w:proofErr w:type="spellEnd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.), </w:t>
            </w:r>
            <w:r w:rsidRPr="00781E2B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Le Grand Livre de la RSE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, Dunod, p. 204-222.</w:t>
            </w:r>
          </w:p>
          <w:p w14:paraId="3B3177FA" w14:textId="77777777" w:rsidR="00781E2B" w:rsidRPr="00781E2B" w:rsidRDefault="00781E2B" w:rsidP="00781E2B">
            <w:pPr>
              <w:numPr>
                <w:ilvl w:val="0"/>
                <w:numId w:val="13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proofErr w:type="spellStart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Trebulle</w:t>
            </w:r>
            <w:proofErr w:type="spellEnd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F. (</w:t>
            </w:r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2024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), « Quel Droit pour la finance durable ? », </w:t>
            </w:r>
            <w:r w:rsidRPr="00781E2B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Annales des Mines - Réalités Industrielles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, Août, p. 28-31.</w:t>
            </w:r>
          </w:p>
          <w:p w14:paraId="73D477E0" w14:textId="77777777" w:rsidR="00781E2B" w:rsidRPr="00781E2B" w:rsidRDefault="00781E2B" w:rsidP="00781E2B">
            <w:pPr>
              <w:numPr>
                <w:ilvl w:val="0"/>
                <w:numId w:val="13"/>
              </w:numPr>
              <w:rPr>
                <w:rFonts w:ascii="HelveticaNeueLT Com 55 Roman" w:hAnsi="HelveticaNeueLT Com 55 Roman"/>
                <w:sz w:val="20"/>
                <w:szCs w:val="20"/>
              </w:rPr>
            </w:pPr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Van Hoang 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T.H., </w:t>
            </w:r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Pham 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L., </w:t>
            </w:r>
            <w:proofErr w:type="spellStart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Lahiani</w:t>
            </w:r>
            <w:proofErr w:type="spellEnd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A. &amp; </w:t>
            </w:r>
            <w:proofErr w:type="spellStart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Segbotangni</w:t>
            </w:r>
            <w:proofErr w:type="spellEnd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E.A. (</w:t>
            </w:r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2023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), « </w:t>
            </w:r>
            <w:proofErr w:type="spellStart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Does</w:t>
            </w:r>
            <w:proofErr w:type="spellEnd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 ESG </w:t>
            </w:r>
            <w:proofErr w:type="spellStart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disclosure</w:t>
            </w:r>
            <w:proofErr w:type="spellEnd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 </w:t>
            </w:r>
            <w:proofErr w:type="spellStart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transparency</w:t>
            </w:r>
            <w:proofErr w:type="spellEnd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 </w:t>
            </w:r>
            <w:proofErr w:type="spellStart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mitigate</w:t>
            </w:r>
            <w:proofErr w:type="spellEnd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 the COVID-19 </w:t>
            </w:r>
            <w:proofErr w:type="spellStart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pandemic</w:t>
            </w:r>
            <w:proofErr w:type="spellEnd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 </w:t>
            </w:r>
            <w:proofErr w:type="spellStart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shock</w:t>
            </w:r>
            <w:proofErr w:type="spellEnd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 ? An </w:t>
            </w:r>
            <w:proofErr w:type="spellStart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empirical</w:t>
            </w:r>
            <w:proofErr w:type="spellEnd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 </w:t>
            </w:r>
            <w:proofErr w:type="spellStart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analysis</w:t>
            </w:r>
            <w:proofErr w:type="spellEnd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 of </w:t>
            </w:r>
            <w:proofErr w:type="spellStart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listed</w:t>
            </w:r>
            <w:proofErr w:type="spellEnd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 </w:t>
            </w:r>
            <w:proofErr w:type="spellStart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firms</w:t>
            </w:r>
            <w:proofErr w:type="spellEnd"/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 in the UK », </w:t>
            </w:r>
            <w:r w:rsidRPr="00781E2B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 xml:space="preserve">Journal of Innovation </w:t>
            </w:r>
            <w:proofErr w:type="spellStart"/>
            <w:r w:rsidRPr="00781E2B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Economics</w:t>
            </w:r>
            <w:proofErr w:type="spellEnd"/>
            <w:r w:rsidRPr="00781E2B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 xml:space="preserve"> &amp; Management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, n°41, p. 75-106.</w:t>
            </w:r>
          </w:p>
          <w:p w14:paraId="3907C636" w14:textId="77777777" w:rsidR="00781E2B" w:rsidRPr="00781E2B" w:rsidRDefault="00781E2B" w:rsidP="00781E2B">
            <w:pPr>
              <w:numPr>
                <w:ilvl w:val="0"/>
                <w:numId w:val="13"/>
              </w:numPr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</w:pPr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Vargas 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E. (</w:t>
            </w:r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2020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), « </w:t>
            </w:r>
            <w:r w:rsidRPr="00781E2B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 xml:space="preserve">Greenwashing 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et publicité : peut-on faire confiance aux entreprises ? »,</w:t>
            </w:r>
          </w:p>
          <w:p w14:paraId="7A4BC694" w14:textId="77777777" w:rsidR="00781E2B" w:rsidRPr="00781E2B" w:rsidRDefault="00781E2B" w:rsidP="00781E2B">
            <w:pPr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</w:pPr>
            <w:r w:rsidRPr="00781E2B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Après-demain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, n°53, p. 21-23.</w:t>
            </w:r>
          </w:p>
          <w:p w14:paraId="480E081D" w14:textId="77777777" w:rsidR="00781E2B" w:rsidRPr="00781E2B" w:rsidRDefault="00781E2B" w:rsidP="00781E2B">
            <w:pPr>
              <w:numPr>
                <w:ilvl w:val="0"/>
                <w:numId w:val="13"/>
              </w:numPr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</w:pPr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Viau 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J., </w:t>
            </w:r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Sassi 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H. &amp; </w:t>
            </w:r>
            <w:proofErr w:type="spellStart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Pujet</w:t>
            </w:r>
            <w:proofErr w:type="spellEnd"/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 xml:space="preserve"> 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H. (</w:t>
            </w:r>
            <w:r w:rsidRPr="00781E2B">
              <w:rPr>
                <w:rFonts w:ascii="HelveticaNeueLT Com 55 Roman" w:hAnsi="HelveticaNeueLT Com 55 Roman"/>
                <w:b/>
                <w:bCs/>
                <w:sz w:val="20"/>
                <w:szCs w:val="20"/>
              </w:rPr>
              <w:t>2019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 xml:space="preserve">), « Inscrire l’ensemble des parties prenantes dans une négociation basée sur les intérêts globaux au service d’une gouvernance responsable », </w:t>
            </w:r>
            <w:r w:rsidRPr="00781E2B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Vie &amp;</w:t>
            </w:r>
          </w:p>
          <w:p w14:paraId="5D5A0D2F" w14:textId="77777777" w:rsidR="00781E2B" w:rsidRPr="00781E2B" w:rsidRDefault="00781E2B" w:rsidP="00781E2B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781E2B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Sciences de l’Entreprise</w:t>
            </w:r>
            <w:r w:rsidRPr="00781E2B">
              <w:rPr>
                <w:rFonts w:ascii="HelveticaNeueLT Com 55 Roman" w:hAnsi="HelveticaNeueLT Com 55 Roman"/>
                <w:sz w:val="20"/>
                <w:szCs w:val="20"/>
              </w:rPr>
              <w:t>, vol. 207, n°1, p. 13-27.</w:t>
            </w:r>
          </w:p>
          <w:p w14:paraId="41B152C3" w14:textId="77777777" w:rsidR="009C1EEA" w:rsidRDefault="009C1EEA" w:rsidP="009C1EEA">
            <w:pPr>
              <w:rPr>
                <w:rFonts w:ascii="HelveticaNeueLT Com 55 Roman" w:hAnsi="HelveticaNeueLT Com 55 Roman"/>
                <w:sz w:val="20"/>
                <w:szCs w:val="20"/>
              </w:rPr>
            </w:pPr>
          </w:p>
          <w:p w14:paraId="3087BB71" w14:textId="77777777" w:rsidR="009C1EEA" w:rsidRPr="004F56EA" w:rsidRDefault="009C1EEA" w:rsidP="005F1711">
            <w:pPr>
              <w:rPr>
                <w:rFonts w:ascii="HelveticaNeueLT Com 55 Roman" w:hAnsi="HelveticaNeueLT Com 55 Roman"/>
                <w:sz w:val="20"/>
                <w:szCs w:val="20"/>
              </w:rPr>
            </w:pPr>
          </w:p>
        </w:tc>
      </w:tr>
      <w:tr w:rsidR="0095746F" w14:paraId="6F4EBA50" w14:textId="77777777" w:rsidTr="00720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2" w:type="dxa"/>
            <w:tcBorders>
              <w:bottom w:val="thickThinSmallGap" w:sz="12" w:space="0" w:color="C00000"/>
            </w:tcBorders>
          </w:tcPr>
          <w:p w14:paraId="03D3CC3C" w14:textId="77777777" w:rsidR="0095746F" w:rsidRPr="007E3401" w:rsidRDefault="000F64C1" w:rsidP="002666DD">
            <w:pPr>
              <w:rPr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20"/>
                <w:szCs w:val="20"/>
              </w:rPr>
              <w:lastRenderedPageBreak/>
              <w:t>Mini CV de l’enseignant</w:t>
            </w:r>
            <w:r w:rsidR="00082B8D">
              <w:rPr>
                <w:rFonts w:ascii="HelveticaNeueLT Com 55 Roman" w:hAnsi="HelveticaNeueLT Com 55 Roman"/>
                <w:sz w:val="20"/>
                <w:szCs w:val="20"/>
              </w:rPr>
              <w:t xml:space="preserve"> / </w:t>
            </w:r>
            <w:r w:rsidR="002666DD">
              <w:rPr>
                <w:rFonts w:ascii="HelveticaNeueLT Com 55 Roman" w:hAnsi="HelveticaNeueLT Com 55 Roman"/>
                <w:i/>
                <w:sz w:val="18"/>
                <w:szCs w:val="18"/>
              </w:rPr>
              <w:t xml:space="preserve">Mini CV of the </w:t>
            </w:r>
            <w:proofErr w:type="spellStart"/>
            <w:r w:rsidR="002666DD">
              <w:rPr>
                <w:rFonts w:ascii="HelveticaNeueLT Com 55 Roman" w:hAnsi="HelveticaNeueLT Com 55 Roman"/>
                <w:i/>
                <w:sz w:val="18"/>
                <w:szCs w:val="18"/>
              </w:rPr>
              <w:t>teacher</w:t>
            </w:r>
            <w:proofErr w:type="spellEnd"/>
          </w:p>
        </w:tc>
      </w:tr>
      <w:tr w:rsidR="0095746F" w:rsidRPr="004F56EA" w14:paraId="50C7A7C6" w14:textId="77777777" w:rsidTr="00720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2" w:type="dxa"/>
            <w:tcBorders>
              <w:top w:val="thickThinSmallGap" w:sz="12" w:space="0" w:color="C00000"/>
            </w:tcBorders>
          </w:tcPr>
          <w:p w14:paraId="7A134840" w14:textId="77777777" w:rsidR="0095746F" w:rsidRPr="004F56EA" w:rsidRDefault="0095746F" w:rsidP="005F1711">
            <w:pPr>
              <w:rPr>
                <w:rFonts w:ascii="HelveticaNeueLT Com 55 Roman" w:hAnsi="HelveticaNeueLT Com 55 Roman"/>
                <w:sz w:val="20"/>
                <w:szCs w:val="20"/>
              </w:rPr>
            </w:pPr>
          </w:p>
        </w:tc>
      </w:tr>
    </w:tbl>
    <w:p w14:paraId="179F4189" w14:textId="77777777" w:rsidR="00213CD9" w:rsidRPr="00213CD9" w:rsidRDefault="00213CD9" w:rsidP="00213CD9">
      <w:pPr>
        <w:jc w:val="both"/>
        <w:rPr>
          <w:rFonts w:ascii="HelveticaNeueLT Com 55 Roman" w:hAnsi="HelveticaNeueLT Com 55 Roman"/>
          <w:b/>
          <w:bCs/>
          <w:sz w:val="20"/>
          <w:szCs w:val="20"/>
        </w:rPr>
      </w:pPr>
      <w:r w:rsidRPr="00213CD9">
        <w:rPr>
          <w:rFonts w:ascii="HelveticaNeueLT Com 55 Roman" w:hAnsi="HelveticaNeueLT Com 55 Roman"/>
          <w:b/>
          <w:bCs/>
          <w:sz w:val="20"/>
          <w:szCs w:val="20"/>
        </w:rPr>
        <w:t>Sandra MONTCHAUD</w:t>
      </w:r>
    </w:p>
    <w:p w14:paraId="53A1E68E" w14:textId="77777777" w:rsidR="00213CD9" w:rsidRPr="00213CD9" w:rsidRDefault="00213CD9" w:rsidP="00213CD9">
      <w:pPr>
        <w:jc w:val="both"/>
        <w:rPr>
          <w:rFonts w:ascii="HelveticaNeueLT Com 55 Roman" w:hAnsi="HelveticaNeueLT Com 55 Roman"/>
          <w:sz w:val="20"/>
          <w:szCs w:val="20"/>
        </w:rPr>
      </w:pPr>
      <w:r w:rsidRPr="00213CD9">
        <w:rPr>
          <w:rFonts w:ascii="HelveticaNeueLT Com 55 Roman" w:hAnsi="HelveticaNeueLT Com 55 Roman"/>
          <w:b/>
          <w:bCs/>
          <w:sz w:val="20"/>
          <w:szCs w:val="20"/>
        </w:rPr>
        <w:t xml:space="preserve">Maître de Conférences </w:t>
      </w:r>
      <w:r w:rsidRPr="00213CD9">
        <w:rPr>
          <w:rFonts w:ascii="HelveticaNeueLT Com 55 Roman" w:hAnsi="HelveticaNeueLT Com 55 Roman"/>
          <w:sz w:val="20"/>
          <w:szCs w:val="20"/>
        </w:rPr>
        <w:t xml:space="preserve">en </w:t>
      </w:r>
      <w:r w:rsidRPr="00213CD9">
        <w:rPr>
          <w:rFonts w:ascii="HelveticaNeueLT Com 55 Roman" w:hAnsi="HelveticaNeueLT Com 55 Roman"/>
          <w:b/>
          <w:bCs/>
          <w:sz w:val="20"/>
          <w:szCs w:val="20"/>
        </w:rPr>
        <w:t xml:space="preserve">Sciences de Gestion et du Management </w:t>
      </w:r>
      <w:r w:rsidRPr="00213CD9">
        <w:rPr>
          <w:rFonts w:ascii="HelveticaNeueLT Com 55 Roman" w:hAnsi="HelveticaNeueLT Com 55 Roman"/>
          <w:sz w:val="20"/>
          <w:szCs w:val="20"/>
        </w:rPr>
        <w:t xml:space="preserve">à </w:t>
      </w:r>
      <w:r w:rsidRPr="00213CD9">
        <w:rPr>
          <w:rFonts w:ascii="HelveticaNeueLT Com 55 Roman" w:hAnsi="HelveticaNeueLT Com 55 Roman"/>
          <w:b/>
          <w:bCs/>
          <w:sz w:val="20"/>
          <w:szCs w:val="20"/>
        </w:rPr>
        <w:t>Sciences Po Aix</w:t>
      </w:r>
      <w:r w:rsidRPr="00213CD9">
        <w:rPr>
          <w:rFonts w:ascii="HelveticaNeueLT Com 55 Roman" w:hAnsi="HelveticaNeueLT Com 55 Roman"/>
          <w:sz w:val="20"/>
          <w:szCs w:val="20"/>
        </w:rPr>
        <w:t>.</w:t>
      </w:r>
    </w:p>
    <w:p w14:paraId="0516C1DC" w14:textId="77777777" w:rsidR="00213CD9" w:rsidRPr="00213CD9" w:rsidRDefault="00213CD9" w:rsidP="00213CD9">
      <w:pPr>
        <w:jc w:val="both"/>
        <w:rPr>
          <w:rFonts w:ascii="HelveticaNeueLT Com 55 Roman" w:hAnsi="HelveticaNeueLT Com 55 Roman"/>
          <w:sz w:val="20"/>
          <w:szCs w:val="20"/>
        </w:rPr>
      </w:pPr>
      <w:r w:rsidRPr="00213CD9">
        <w:rPr>
          <w:rFonts w:ascii="HelveticaNeueLT Com 55 Roman" w:hAnsi="HelveticaNeueLT Com 55 Roman"/>
          <w:b/>
          <w:bCs/>
          <w:sz w:val="20"/>
          <w:szCs w:val="20"/>
        </w:rPr>
        <w:t xml:space="preserve">Doctorat ès « Sciences Economiques » </w:t>
      </w:r>
      <w:r w:rsidRPr="00213CD9">
        <w:rPr>
          <w:rFonts w:ascii="HelveticaNeueLT Com 55 Roman" w:hAnsi="HelveticaNeueLT Com 55 Roman"/>
          <w:sz w:val="20"/>
          <w:szCs w:val="20"/>
        </w:rPr>
        <w:t xml:space="preserve">de l’Université de la Méditerranée (2004). </w:t>
      </w:r>
      <w:r w:rsidRPr="00213CD9">
        <w:rPr>
          <w:rFonts w:ascii="HelveticaNeueLT Com 55 Roman" w:hAnsi="HelveticaNeueLT Com 55 Roman"/>
          <w:b/>
          <w:bCs/>
          <w:sz w:val="20"/>
          <w:szCs w:val="20"/>
        </w:rPr>
        <w:t xml:space="preserve">Qualification </w:t>
      </w:r>
      <w:r w:rsidRPr="00213CD9">
        <w:rPr>
          <w:rFonts w:ascii="HelveticaNeueLT Com 55 Roman" w:hAnsi="HelveticaNeueLT Com 55 Roman"/>
          <w:sz w:val="20"/>
          <w:szCs w:val="20"/>
        </w:rPr>
        <w:t xml:space="preserve">du Conseil National des Universités en section 05 </w:t>
      </w:r>
      <w:r w:rsidRPr="00213CD9">
        <w:rPr>
          <w:rFonts w:ascii="HelveticaNeueLT Com 55 Roman" w:hAnsi="HelveticaNeueLT Com 55 Roman"/>
          <w:b/>
          <w:bCs/>
          <w:sz w:val="20"/>
          <w:szCs w:val="20"/>
        </w:rPr>
        <w:t xml:space="preserve">‘Sciences Economiques’ </w:t>
      </w:r>
      <w:r w:rsidRPr="00213CD9">
        <w:rPr>
          <w:rFonts w:ascii="HelveticaNeueLT Com 55 Roman" w:hAnsi="HelveticaNeueLT Com 55 Roman"/>
          <w:sz w:val="20"/>
          <w:szCs w:val="20"/>
        </w:rPr>
        <w:t>(2005).</w:t>
      </w:r>
    </w:p>
    <w:p w14:paraId="5517DA74" w14:textId="77777777" w:rsidR="00213CD9" w:rsidRPr="00213CD9" w:rsidRDefault="00213CD9" w:rsidP="00213CD9">
      <w:pPr>
        <w:jc w:val="both"/>
        <w:rPr>
          <w:rFonts w:ascii="HelveticaNeueLT Com 55 Roman" w:hAnsi="HelveticaNeueLT Com 55 Roman"/>
          <w:sz w:val="20"/>
          <w:szCs w:val="20"/>
        </w:rPr>
      </w:pPr>
      <w:r w:rsidRPr="00213CD9">
        <w:rPr>
          <w:rFonts w:ascii="HelveticaNeueLT Com 55 Roman" w:hAnsi="HelveticaNeueLT Com 55 Roman"/>
          <w:b/>
          <w:bCs/>
          <w:sz w:val="20"/>
          <w:szCs w:val="20"/>
        </w:rPr>
        <w:t xml:space="preserve">Qualification </w:t>
      </w:r>
      <w:r w:rsidRPr="00213CD9">
        <w:rPr>
          <w:rFonts w:ascii="HelveticaNeueLT Com 55 Roman" w:hAnsi="HelveticaNeueLT Com 55 Roman"/>
          <w:sz w:val="20"/>
          <w:szCs w:val="20"/>
        </w:rPr>
        <w:t xml:space="preserve">du Conseil National des Universités en section 06 </w:t>
      </w:r>
      <w:r w:rsidRPr="00213CD9">
        <w:rPr>
          <w:rFonts w:ascii="HelveticaNeueLT Com 55 Roman" w:hAnsi="HelveticaNeueLT Com 55 Roman"/>
          <w:b/>
          <w:bCs/>
          <w:sz w:val="20"/>
          <w:szCs w:val="20"/>
        </w:rPr>
        <w:t xml:space="preserve">‘Sciences de Gestion’ </w:t>
      </w:r>
      <w:r w:rsidRPr="00213CD9">
        <w:rPr>
          <w:rFonts w:ascii="HelveticaNeueLT Com 55 Roman" w:hAnsi="HelveticaNeueLT Com 55 Roman"/>
          <w:sz w:val="20"/>
          <w:szCs w:val="20"/>
        </w:rPr>
        <w:t>(2006).</w:t>
      </w:r>
    </w:p>
    <w:p w14:paraId="167C3FC2" w14:textId="77777777" w:rsidR="0095746F" w:rsidRPr="004F56EA" w:rsidRDefault="0095746F" w:rsidP="000F64C1">
      <w:pPr>
        <w:rPr>
          <w:rFonts w:ascii="HelveticaNeueLT Com 55 Roman" w:hAnsi="HelveticaNeueLT Com 55 Roman"/>
          <w:sz w:val="20"/>
          <w:szCs w:val="20"/>
        </w:rPr>
      </w:pPr>
    </w:p>
    <w:sectPr w:rsidR="0095746F" w:rsidRPr="004F56EA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FA60" w14:textId="77777777" w:rsidR="00DE233A" w:rsidRDefault="00DE233A" w:rsidP="00DE233A">
      <w:pPr>
        <w:spacing w:after="0" w:line="240" w:lineRule="auto"/>
      </w:pPr>
      <w:r>
        <w:separator/>
      </w:r>
    </w:p>
  </w:endnote>
  <w:endnote w:type="continuationSeparator" w:id="0">
    <w:p w14:paraId="335C2FE3" w14:textId="77777777" w:rsidR="00DE233A" w:rsidRDefault="00DE233A" w:rsidP="00DE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7980295"/>
      <w:docPartObj>
        <w:docPartGallery w:val="Page Numbers (Bottom of Page)"/>
        <w:docPartUnique/>
      </w:docPartObj>
    </w:sdtPr>
    <w:sdtEndPr/>
    <w:sdtContent>
      <w:p w14:paraId="18A97616" w14:textId="77777777" w:rsidR="00D5751B" w:rsidRDefault="00D5751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6DD">
          <w:rPr>
            <w:noProof/>
          </w:rPr>
          <w:t>2</w:t>
        </w:r>
        <w:r>
          <w:fldChar w:fldCharType="end"/>
        </w:r>
      </w:p>
    </w:sdtContent>
  </w:sdt>
  <w:p w14:paraId="3823E436" w14:textId="77777777" w:rsidR="00D5751B" w:rsidRDefault="000F0D09" w:rsidP="000F0D09">
    <w:pPr>
      <w:pStyle w:val="Pieddepage"/>
      <w:jc w:val="center"/>
    </w:pPr>
    <w:r>
      <w:rPr>
        <w:noProof/>
      </w:rPr>
      <w:drawing>
        <wp:inline distT="0" distB="0" distL="0" distR="0" wp14:anchorId="5DBC2B54" wp14:editId="16D716B3">
          <wp:extent cx="1017616" cy="52855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iencesPoAix_Logotype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370" cy="53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602AF" w14:textId="77777777" w:rsidR="00DE233A" w:rsidRDefault="00DE233A" w:rsidP="00DE233A">
      <w:pPr>
        <w:spacing w:after="0" w:line="240" w:lineRule="auto"/>
      </w:pPr>
      <w:r>
        <w:separator/>
      </w:r>
    </w:p>
  </w:footnote>
  <w:footnote w:type="continuationSeparator" w:id="0">
    <w:p w14:paraId="141FA455" w14:textId="77777777" w:rsidR="00DE233A" w:rsidRDefault="00DE233A" w:rsidP="00DE2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D3DD" w14:textId="77777777" w:rsidR="0072075C" w:rsidRDefault="00781E2B">
    <w:pPr>
      <w:pStyle w:val="En-tte"/>
    </w:pPr>
    <w:r>
      <w:rPr>
        <w:noProof/>
      </w:rPr>
      <w:pict w14:anchorId="20B7A2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80813" o:spid="_x0000_s6150" type="#_x0000_t75" style="position:absolute;margin-left:0;margin-top:0;width:453.4pt;height:513.95pt;z-index:-251657216;mso-position-horizontal:center;mso-position-horizontal-relative:margin;mso-position-vertical:center;mso-position-vertical-relative:margin" o:allowincell="f">
          <v:imagedata r:id="rId1" o:title="22353Fichier 2-8(1)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6543905"/>
      <w:docPartObj>
        <w:docPartGallery w:val="Watermarks"/>
        <w:docPartUnique/>
      </w:docPartObj>
    </w:sdtPr>
    <w:sdtEndPr/>
    <w:sdtContent>
      <w:p w14:paraId="17477835" w14:textId="77777777" w:rsidR="0095746F" w:rsidRDefault="00781E2B" w:rsidP="00786939">
        <w:pPr>
          <w:pStyle w:val="En-tte"/>
          <w:jc w:val="right"/>
        </w:pPr>
        <w:r>
          <w:rPr>
            <w:noProof/>
          </w:rPr>
          <w:pict w14:anchorId="3FE8B6D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1680814" o:spid="_x0000_s6151" type="#_x0000_t75" style="position:absolute;left:0;text-align:left;margin-left:0;margin-top:0;width:453.4pt;height:513.95pt;z-index:-251656192;mso-position-horizontal:center;mso-position-horizontal-relative:margin;mso-position-vertical:center;mso-position-vertical-relative:margin" o:allowincell="f">
              <v:imagedata r:id="rId1" o:title="22353Fichier 2-8(1) (1)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4241" w14:textId="77777777" w:rsidR="0072075C" w:rsidRDefault="00781E2B">
    <w:pPr>
      <w:pStyle w:val="En-tte"/>
    </w:pPr>
    <w:r>
      <w:rPr>
        <w:noProof/>
      </w:rPr>
      <w:pict w14:anchorId="548E9B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80812" o:spid="_x0000_s6149" type="#_x0000_t75" style="position:absolute;margin-left:0;margin-top:0;width:453.4pt;height:513.95pt;z-index:-251658240;mso-position-horizontal:center;mso-position-horizontal-relative:margin;mso-position-vertical:center;mso-position-vertical-relative:margin" o:allowincell="f">
          <v:imagedata r:id="rId1" o:title="22353Fichier 2-8(1)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●"/>
      <w:lvlJc w:val="left"/>
      <w:pPr>
        <w:ind w:left="136" w:hanging="250"/>
      </w:pPr>
      <w:rPr>
        <w:rFonts w:ascii="Comic Sans MS" w:hAnsi="Comic Sans MS" w:cs="Comic Sans M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8" w:hanging="250"/>
      </w:pPr>
    </w:lvl>
    <w:lvl w:ilvl="2">
      <w:numFmt w:val="bullet"/>
      <w:lvlText w:val="•"/>
      <w:lvlJc w:val="left"/>
      <w:pPr>
        <w:ind w:left="1977" w:hanging="250"/>
      </w:pPr>
    </w:lvl>
    <w:lvl w:ilvl="3">
      <w:numFmt w:val="bullet"/>
      <w:lvlText w:val="•"/>
      <w:lvlJc w:val="left"/>
      <w:pPr>
        <w:ind w:left="2895" w:hanging="250"/>
      </w:pPr>
    </w:lvl>
    <w:lvl w:ilvl="4">
      <w:numFmt w:val="bullet"/>
      <w:lvlText w:val="•"/>
      <w:lvlJc w:val="left"/>
      <w:pPr>
        <w:ind w:left="3814" w:hanging="250"/>
      </w:pPr>
    </w:lvl>
    <w:lvl w:ilvl="5">
      <w:numFmt w:val="bullet"/>
      <w:lvlText w:val="•"/>
      <w:lvlJc w:val="left"/>
      <w:pPr>
        <w:ind w:left="4733" w:hanging="250"/>
      </w:pPr>
    </w:lvl>
    <w:lvl w:ilvl="6">
      <w:numFmt w:val="bullet"/>
      <w:lvlText w:val="•"/>
      <w:lvlJc w:val="left"/>
      <w:pPr>
        <w:ind w:left="5651" w:hanging="250"/>
      </w:pPr>
    </w:lvl>
    <w:lvl w:ilvl="7">
      <w:numFmt w:val="bullet"/>
      <w:lvlText w:val="•"/>
      <w:lvlJc w:val="left"/>
      <w:pPr>
        <w:ind w:left="6570" w:hanging="250"/>
      </w:pPr>
    </w:lvl>
    <w:lvl w:ilvl="8">
      <w:numFmt w:val="bullet"/>
      <w:lvlText w:val="•"/>
      <w:lvlJc w:val="left"/>
      <w:pPr>
        <w:ind w:left="7489" w:hanging="25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●"/>
      <w:lvlJc w:val="left"/>
      <w:pPr>
        <w:ind w:left="136" w:hanging="228"/>
      </w:pPr>
      <w:rPr>
        <w:rFonts w:ascii="Comic Sans MS" w:hAnsi="Comic Sans MS" w:cs="Comic Sans M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8" w:hanging="228"/>
      </w:pPr>
    </w:lvl>
    <w:lvl w:ilvl="2">
      <w:numFmt w:val="bullet"/>
      <w:lvlText w:val="•"/>
      <w:lvlJc w:val="left"/>
      <w:pPr>
        <w:ind w:left="1977" w:hanging="228"/>
      </w:pPr>
    </w:lvl>
    <w:lvl w:ilvl="3">
      <w:numFmt w:val="bullet"/>
      <w:lvlText w:val="•"/>
      <w:lvlJc w:val="left"/>
      <w:pPr>
        <w:ind w:left="2895" w:hanging="228"/>
      </w:pPr>
    </w:lvl>
    <w:lvl w:ilvl="4">
      <w:numFmt w:val="bullet"/>
      <w:lvlText w:val="•"/>
      <w:lvlJc w:val="left"/>
      <w:pPr>
        <w:ind w:left="3814" w:hanging="228"/>
      </w:pPr>
    </w:lvl>
    <w:lvl w:ilvl="5">
      <w:numFmt w:val="bullet"/>
      <w:lvlText w:val="•"/>
      <w:lvlJc w:val="left"/>
      <w:pPr>
        <w:ind w:left="4733" w:hanging="228"/>
      </w:pPr>
    </w:lvl>
    <w:lvl w:ilvl="6">
      <w:numFmt w:val="bullet"/>
      <w:lvlText w:val="•"/>
      <w:lvlJc w:val="left"/>
      <w:pPr>
        <w:ind w:left="5651" w:hanging="228"/>
      </w:pPr>
    </w:lvl>
    <w:lvl w:ilvl="7">
      <w:numFmt w:val="bullet"/>
      <w:lvlText w:val="•"/>
      <w:lvlJc w:val="left"/>
      <w:pPr>
        <w:ind w:left="6570" w:hanging="228"/>
      </w:pPr>
    </w:lvl>
    <w:lvl w:ilvl="8">
      <w:numFmt w:val="bullet"/>
      <w:lvlText w:val="•"/>
      <w:lvlJc w:val="left"/>
      <w:pPr>
        <w:ind w:left="7489" w:hanging="228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●"/>
      <w:lvlJc w:val="left"/>
      <w:pPr>
        <w:ind w:left="136" w:hanging="214"/>
      </w:pPr>
      <w:rPr>
        <w:rFonts w:ascii="Comic Sans MS" w:hAnsi="Comic Sans MS" w:cs="Comic Sans M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8" w:hanging="214"/>
      </w:pPr>
    </w:lvl>
    <w:lvl w:ilvl="2">
      <w:numFmt w:val="bullet"/>
      <w:lvlText w:val="•"/>
      <w:lvlJc w:val="left"/>
      <w:pPr>
        <w:ind w:left="1977" w:hanging="214"/>
      </w:pPr>
    </w:lvl>
    <w:lvl w:ilvl="3">
      <w:numFmt w:val="bullet"/>
      <w:lvlText w:val="•"/>
      <w:lvlJc w:val="left"/>
      <w:pPr>
        <w:ind w:left="2895" w:hanging="214"/>
      </w:pPr>
    </w:lvl>
    <w:lvl w:ilvl="4">
      <w:numFmt w:val="bullet"/>
      <w:lvlText w:val="•"/>
      <w:lvlJc w:val="left"/>
      <w:pPr>
        <w:ind w:left="3814" w:hanging="214"/>
      </w:pPr>
    </w:lvl>
    <w:lvl w:ilvl="5">
      <w:numFmt w:val="bullet"/>
      <w:lvlText w:val="•"/>
      <w:lvlJc w:val="left"/>
      <w:pPr>
        <w:ind w:left="4733" w:hanging="214"/>
      </w:pPr>
    </w:lvl>
    <w:lvl w:ilvl="6">
      <w:numFmt w:val="bullet"/>
      <w:lvlText w:val="•"/>
      <w:lvlJc w:val="left"/>
      <w:pPr>
        <w:ind w:left="5651" w:hanging="214"/>
      </w:pPr>
    </w:lvl>
    <w:lvl w:ilvl="7">
      <w:numFmt w:val="bullet"/>
      <w:lvlText w:val="•"/>
      <w:lvlJc w:val="left"/>
      <w:pPr>
        <w:ind w:left="6570" w:hanging="214"/>
      </w:pPr>
    </w:lvl>
    <w:lvl w:ilvl="8">
      <w:numFmt w:val="bullet"/>
      <w:lvlText w:val="•"/>
      <w:lvlJc w:val="left"/>
      <w:pPr>
        <w:ind w:left="7489" w:hanging="214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●"/>
      <w:lvlJc w:val="left"/>
      <w:pPr>
        <w:ind w:left="136" w:hanging="188"/>
      </w:pPr>
      <w:rPr>
        <w:rFonts w:ascii="Comic Sans MS" w:hAnsi="Comic Sans MS" w:cs="Comic Sans M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8" w:hanging="188"/>
      </w:pPr>
    </w:lvl>
    <w:lvl w:ilvl="2">
      <w:numFmt w:val="bullet"/>
      <w:lvlText w:val="•"/>
      <w:lvlJc w:val="left"/>
      <w:pPr>
        <w:ind w:left="1977" w:hanging="188"/>
      </w:pPr>
    </w:lvl>
    <w:lvl w:ilvl="3">
      <w:numFmt w:val="bullet"/>
      <w:lvlText w:val="•"/>
      <w:lvlJc w:val="left"/>
      <w:pPr>
        <w:ind w:left="2895" w:hanging="188"/>
      </w:pPr>
    </w:lvl>
    <w:lvl w:ilvl="4">
      <w:numFmt w:val="bullet"/>
      <w:lvlText w:val="•"/>
      <w:lvlJc w:val="left"/>
      <w:pPr>
        <w:ind w:left="3814" w:hanging="188"/>
      </w:pPr>
    </w:lvl>
    <w:lvl w:ilvl="5">
      <w:numFmt w:val="bullet"/>
      <w:lvlText w:val="•"/>
      <w:lvlJc w:val="left"/>
      <w:pPr>
        <w:ind w:left="4733" w:hanging="188"/>
      </w:pPr>
    </w:lvl>
    <w:lvl w:ilvl="6">
      <w:numFmt w:val="bullet"/>
      <w:lvlText w:val="•"/>
      <w:lvlJc w:val="left"/>
      <w:pPr>
        <w:ind w:left="5651" w:hanging="188"/>
      </w:pPr>
    </w:lvl>
    <w:lvl w:ilvl="7">
      <w:numFmt w:val="bullet"/>
      <w:lvlText w:val="•"/>
      <w:lvlJc w:val="left"/>
      <w:pPr>
        <w:ind w:left="6570" w:hanging="188"/>
      </w:pPr>
    </w:lvl>
    <w:lvl w:ilvl="8">
      <w:numFmt w:val="bullet"/>
      <w:lvlText w:val="•"/>
      <w:lvlJc w:val="left"/>
      <w:pPr>
        <w:ind w:left="7489" w:hanging="188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●"/>
      <w:lvlJc w:val="left"/>
      <w:pPr>
        <w:ind w:left="136" w:hanging="267"/>
      </w:pPr>
      <w:rPr>
        <w:rFonts w:ascii="Comic Sans MS" w:hAnsi="Comic Sans MS" w:cs="Comic Sans M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8" w:hanging="267"/>
      </w:pPr>
    </w:lvl>
    <w:lvl w:ilvl="2">
      <w:numFmt w:val="bullet"/>
      <w:lvlText w:val="•"/>
      <w:lvlJc w:val="left"/>
      <w:pPr>
        <w:ind w:left="1977" w:hanging="267"/>
      </w:pPr>
    </w:lvl>
    <w:lvl w:ilvl="3">
      <w:numFmt w:val="bullet"/>
      <w:lvlText w:val="•"/>
      <w:lvlJc w:val="left"/>
      <w:pPr>
        <w:ind w:left="2895" w:hanging="267"/>
      </w:pPr>
    </w:lvl>
    <w:lvl w:ilvl="4">
      <w:numFmt w:val="bullet"/>
      <w:lvlText w:val="•"/>
      <w:lvlJc w:val="left"/>
      <w:pPr>
        <w:ind w:left="3814" w:hanging="267"/>
      </w:pPr>
    </w:lvl>
    <w:lvl w:ilvl="5">
      <w:numFmt w:val="bullet"/>
      <w:lvlText w:val="•"/>
      <w:lvlJc w:val="left"/>
      <w:pPr>
        <w:ind w:left="4733" w:hanging="267"/>
      </w:pPr>
    </w:lvl>
    <w:lvl w:ilvl="6">
      <w:numFmt w:val="bullet"/>
      <w:lvlText w:val="•"/>
      <w:lvlJc w:val="left"/>
      <w:pPr>
        <w:ind w:left="5651" w:hanging="267"/>
      </w:pPr>
    </w:lvl>
    <w:lvl w:ilvl="7">
      <w:numFmt w:val="bullet"/>
      <w:lvlText w:val="•"/>
      <w:lvlJc w:val="left"/>
      <w:pPr>
        <w:ind w:left="6570" w:hanging="267"/>
      </w:pPr>
    </w:lvl>
    <w:lvl w:ilvl="8">
      <w:numFmt w:val="bullet"/>
      <w:lvlText w:val="•"/>
      <w:lvlJc w:val="left"/>
      <w:pPr>
        <w:ind w:left="7489" w:hanging="267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●"/>
      <w:lvlJc w:val="left"/>
      <w:pPr>
        <w:ind w:left="136" w:hanging="190"/>
      </w:pPr>
      <w:rPr>
        <w:rFonts w:ascii="Comic Sans MS" w:hAnsi="Comic Sans MS" w:cs="Comic Sans MS"/>
        <w:b w:val="0"/>
        <w:bCs w:val="0"/>
        <w:i/>
        <w:iCs/>
        <w:w w:val="99"/>
        <w:sz w:val="20"/>
        <w:szCs w:val="20"/>
      </w:rPr>
    </w:lvl>
    <w:lvl w:ilvl="1">
      <w:numFmt w:val="bullet"/>
      <w:lvlText w:val="•"/>
      <w:lvlJc w:val="left"/>
      <w:pPr>
        <w:ind w:left="1058" w:hanging="190"/>
      </w:pPr>
    </w:lvl>
    <w:lvl w:ilvl="2">
      <w:numFmt w:val="bullet"/>
      <w:lvlText w:val="•"/>
      <w:lvlJc w:val="left"/>
      <w:pPr>
        <w:ind w:left="1977" w:hanging="190"/>
      </w:pPr>
    </w:lvl>
    <w:lvl w:ilvl="3">
      <w:numFmt w:val="bullet"/>
      <w:lvlText w:val="•"/>
      <w:lvlJc w:val="left"/>
      <w:pPr>
        <w:ind w:left="2895" w:hanging="190"/>
      </w:pPr>
    </w:lvl>
    <w:lvl w:ilvl="4">
      <w:numFmt w:val="bullet"/>
      <w:lvlText w:val="•"/>
      <w:lvlJc w:val="left"/>
      <w:pPr>
        <w:ind w:left="3814" w:hanging="190"/>
      </w:pPr>
    </w:lvl>
    <w:lvl w:ilvl="5">
      <w:numFmt w:val="bullet"/>
      <w:lvlText w:val="•"/>
      <w:lvlJc w:val="left"/>
      <w:pPr>
        <w:ind w:left="4733" w:hanging="190"/>
      </w:pPr>
    </w:lvl>
    <w:lvl w:ilvl="6">
      <w:numFmt w:val="bullet"/>
      <w:lvlText w:val="•"/>
      <w:lvlJc w:val="left"/>
      <w:pPr>
        <w:ind w:left="5651" w:hanging="190"/>
      </w:pPr>
    </w:lvl>
    <w:lvl w:ilvl="7">
      <w:numFmt w:val="bullet"/>
      <w:lvlText w:val="•"/>
      <w:lvlJc w:val="left"/>
      <w:pPr>
        <w:ind w:left="6570" w:hanging="190"/>
      </w:pPr>
    </w:lvl>
    <w:lvl w:ilvl="8">
      <w:numFmt w:val="bullet"/>
      <w:lvlText w:val="•"/>
      <w:lvlJc w:val="left"/>
      <w:pPr>
        <w:ind w:left="7489" w:hanging="190"/>
      </w:pPr>
    </w:lvl>
  </w:abstractNum>
  <w:abstractNum w:abstractNumId="6" w15:restartNumberingAfterBreak="0">
    <w:nsid w:val="00000408"/>
    <w:multiLevelType w:val="multilevel"/>
    <w:tmpl w:val="FFFFFFFF"/>
    <w:lvl w:ilvl="0">
      <w:numFmt w:val="bullet"/>
      <w:lvlText w:val="●"/>
      <w:lvlJc w:val="left"/>
      <w:pPr>
        <w:ind w:left="136" w:hanging="272"/>
      </w:pPr>
      <w:rPr>
        <w:rFonts w:ascii="Comic Sans MS" w:hAnsi="Comic Sans MS" w:cs="Comic Sans M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8" w:hanging="272"/>
      </w:pPr>
    </w:lvl>
    <w:lvl w:ilvl="2">
      <w:numFmt w:val="bullet"/>
      <w:lvlText w:val="•"/>
      <w:lvlJc w:val="left"/>
      <w:pPr>
        <w:ind w:left="1977" w:hanging="272"/>
      </w:pPr>
    </w:lvl>
    <w:lvl w:ilvl="3">
      <w:numFmt w:val="bullet"/>
      <w:lvlText w:val="•"/>
      <w:lvlJc w:val="left"/>
      <w:pPr>
        <w:ind w:left="2895" w:hanging="272"/>
      </w:pPr>
    </w:lvl>
    <w:lvl w:ilvl="4">
      <w:numFmt w:val="bullet"/>
      <w:lvlText w:val="•"/>
      <w:lvlJc w:val="left"/>
      <w:pPr>
        <w:ind w:left="3814" w:hanging="272"/>
      </w:pPr>
    </w:lvl>
    <w:lvl w:ilvl="5">
      <w:numFmt w:val="bullet"/>
      <w:lvlText w:val="•"/>
      <w:lvlJc w:val="left"/>
      <w:pPr>
        <w:ind w:left="4733" w:hanging="272"/>
      </w:pPr>
    </w:lvl>
    <w:lvl w:ilvl="6">
      <w:numFmt w:val="bullet"/>
      <w:lvlText w:val="•"/>
      <w:lvlJc w:val="left"/>
      <w:pPr>
        <w:ind w:left="5651" w:hanging="272"/>
      </w:pPr>
    </w:lvl>
    <w:lvl w:ilvl="7">
      <w:numFmt w:val="bullet"/>
      <w:lvlText w:val="•"/>
      <w:lvlJc w:val="left"/>
      <w:pPr>
        <w:ind w:left="6570" w:hanging="272"/>
      </w:pPr>
    </w:lvl>
    <w:lvl w:ilvl="8">
      <w:numFmt w:val="bullet"/>
      <w:lvlText w:val="•"/>
      <w:lvlJc w:val="left"/>
      <w:pPr>
        <w:ind w:left="7489" w:hanging="272"/>
      </w:pPr>
    </w:lvl>
  </w:abstractNum>
  <w:abstractNum w:abstractNumId="7" w15:restartNumberingAfterBreak="0">
    <w:nsid w:val="00000409"/>
    <w:multiLevelType w:val="multilevel"/>
    <w:tmpl w:val="FFFFFFFF"/>
    <w:lvl w:ilvl="0">
      <w:numFmt w:val="bullet"/>
      <w:lvlText w:val="●"/>
      <w:lvlJc w:val="left"/>
      <w:pPr>
        <w:ind w:left="116" w:hanging="228"/>
      </w:pPr>
      <w:rPr>
        <w:rFonts w:ascii="Comic Sans MS" w:hAnsi="Comic Sans MS" w:cs="Comic Sans M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38" w:hanging="228"/>
      </w:pPr>
    </w:lvl>
    <w:lvl w:ilvl="2">
      <w:numFmt w:val="bullet"/>
      <w:lvlText w:val="•"/>
      <w:lvlJc w:val="left"/>
      <w:pPr>
        <w:ind w:left="1957" w:hanging="228"/>
      </w:pPr>
    </w:lvl>
    <w:lvl w:ilvl="3">
      <w:numFmt w:val="bullet"/>
      <w:lvlText w:val="•"/>
      <w:lvlJc w:val="left"/>
      <w:pPr>
        <w:ind w:left="2875" w:hanging="228"/>
      </w:pPr>
    </w:lvl>
    <w:lvl w:ilvl="4">
      <w:numFmt w:val="bullet"/>
      <w:lvlText w:val="•"/>
      <w:lvlJc w:val="left"/>
      <w:pPr>
        <w:ind w:left="3794" w:hanging="228"/>
      </w:pPr>
    </w:lvl>
    <w:lvl w:ilvl="5">
      <w:numFmt w:val="bullet"/>
      <w:lvlText w:val="•"/>
      <w:lvlJc w:val="left"/>
      <w:pPr>
        <w:ind w:left="4713" w:hanging="228"/>
      </w:pPr>
    </w:lvl>
    <w:lvl w:ilvl="6">
      <w:numFmt w:val="bullet"/>
      <w:lvlText w:val="•"/>
      <w:lvlJc w:val="left"/>
      <w:pPr>
        <w:ind w:left="5631" w:hanging="228"/>
      </w:pPr>
    </w:lvl>
    <w:lvl w:ilvl="7">
      <w:numFmt w:val="bullet"/>
      <w:lvlText w:val="•"/>
      <w:lvlJc w:val="left"/>
      <w:pPr>
        <w:ind w:left="6550" w:hanging="228"/>
      </w:pPr>
    </w:lvl>
    <w:lvl w:ilvl="8">
      <w:numFmt w:val="bullet"/>
      <w:lvlText w:val="•"/>
      <w:lvlJc w:val="left"/>
      <w:pPr>
        <w:ind w:left="7469" w:hanging="228"/>
      </w:pPr>
    </w:lvl>
  </w:abstractNum>
  <w:abstractNum w:abstractNumId="8" w15:restartNumberingAfterBreak="0">
    <w:nsid w:val="0000040A"/>
    <w:multiLevelType w:val="multilevel"/>
    <w:tmpl w:val="FFFFFFFF"/>
    <w:lvl w:ilvl="0">
      <w:numFmt w:val="bullet"/>
      <w:lvlText w:val="●"/>
      <w:lvlJc w:val="left"/>
      <w:pPr>
        <w:ind w:left="116" w:hanging="195"/>
      </w:pPr>
      <w:rPr>
        <w:b w:val="0"/>
        <w:bCs w:val="0"/>
        <w:w w:val="99"/>
      </w:rPr>
    </w:lvl>
    <w:lvl w:ilvl="1">
      <w:numFmt w:val="bullet"/>
      <w:lvlText w:val="•"/>
      <w:lvlJc w:val="left"/>
      <w:pPr>
        <w:ind w:left="1038" w:hanging="195"/>
      </w:pPr>
    </w:lvl>
    <w:lvl w:ilvl="2">
      <w:numFmt w:val="bullet"/>
      <w:lvlText w:val="•"/>
      <w:lvlJc w:val="left"/>
      <w:pPr>
        <w:ind w:left="1957" w:hanging="195"/>
      </w:pPr>
    </w:lvl>
    <w:lvl w:ilvl="3">
      <w:numFmt w:val="bullet"/>
      <w:lvlText w:val="•"/>
      <w:lvlJc w:val="left"/>
      <w:pPr>
        <w:ind w:left="2875" w:hanging="195"/>
      </w:pPr>
    </w:lvl>
    <w:lvl w:ilvl="4">
      <w:numFmt w:val="bullet"/>
      <w:lvlText w:val="•"/>
      <w:lvlJc w:val="left"/>
      <w:pPr>
        <w:ind w:left="3794" w:hanging="195"/>
      </w:pPr>
    </w:lvl>
    <w:lvl w:ilvl="5">
      <w:numFmt w:val="bullet"/>
      <w:lvlText w:val="•"/>
      <w:lvlJc w:val="left"/>
      <w:pPr>
        <w:ind w:left="4713" w:hanging="195"/>
      </w:pPr>
    </w:lvl>
    <w:lvl w:ilvl="6">
      <w:numFmt w:val="bullet"/>
      <w:lvlText w:val="•"/>
      <w:lvlJc w:val="left"/>
      <w:pPr>
        <w:ind w:left="5631" w:hanging="195"/>
      </w:pPr>
    </w:lvl>
    <w:lvl w:ilvl="7">
      <w:numFmt w:val="bullet"/>
      <w:lvlText w:val="•"/>
      <w:lvlJc w:val="left"/>
      <w:pPr>
        <w:ind w:left="6550" w:hanging="195"/>
      </w:pPr>
    </w:lvl>
    <w:lvl w:ilvl="8">
      <w:numFmt w:val="bullet"/>
      <w:lvlText w:val="•"/>
      <w:lvlJc w:val="left"/>
      <w:pPr>
        <w:ind w:left="7469" w:hanging="195"/>
      </w:pPr>
    </w:lvl>
  </w:abstractNum>
  <w:abstractNum w:abstractNumId="9" w15:restartNumberingAfterBreak="0">
    <w:nsid w:val="0000040B"/>
    <w:multiLevelType w:val="multilevel"/>
    <w:tmpl w:val="FFFFFFFF"/>
    <w:lvl w:ilvl="0">
      <w:numFmt w:val="bullet"/>
      <w:lvlText w:val="●"/>
      <w:lvlJc w:val="left"/>
      <w:pPr>
        <w:ind w:left="116" w:hanging="236"/>
      </w:pPr>
      <w:rPr>
        <w:rFonts w:ascii="Comic Sans MS" w:hAnsi="Comic Sans MS" w:cs="Comic Sans M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38" w:hanging="236"/>
      </w:pPr>
    </w:lvl>
    <w:lvl w:ilvl="2">
      <w:numFmt w:val="bullet"/>
      <w:lvlText w:val="•"/>
      <w:lvlJc w:val="left"/>
      <w:pPr>
        <w:ind w:left="1957" w:hanging="236"/>
      </w:pPr>
    </w:lvl>
    <w:lvl w:ilvl="3">
      <w:numFmt w:val="bullet"/>
      <w:lvlText w:val="•"/>
      <w:lvlJc w:val="left"/>
      <w:pPr>
        <w:ind w:left="2875" w:hanging="236"/>
      </w:pPr>
    </w:lvl>
    <w:lvl w:ilvl="4">
      <w:numFmt w:val="bullet"/>
      <w:lvlText w:val="•"/>
      <w:lvlJc w:val="left"/>
      <w:pPr>
        <w:ind w:left="3794" w:hanging="236"/>
      </w:pPr>
    </w:lvl>
    <w:lvl w:ilvl="5">
      <w:numFmt w:val="bullet"/>
      <w:lvlText w:val="•"/>
      <w:lvlJc w:val="left"/>
      <w:pPr>
        <w:ind w:left="4713" w:hanging="236"/>
      </w:pPr>
    </w:lvl>
    <w:lvl w:ilvl="6">
      <w:numFmt w:val="bullet"/>
      <w:lvlText w:val="•"/>
      <w:lvlJc w:val="left"/>
      <w:pPr>
        <w:ind w:left="5631" w:hanging="236"/>
      </w:pPr>
    </w:lvl>
    <w:lvl w:ilvl="7">
      <w:numFmt w:val="bullet"/>
      <w:lvlText w:val="•"/>
      <w:lvlJc w:val="left"/>
      <w:pPr>
        <w:ind w:left="6550" w:hanging="236"/>
      </w:pPr>
    </w:lvl>
    <w:lvl w:ilvl="8">
      <w:numFmt w:val="bullet"/>
      <w:lvlText w:val="•"/>
      <w:lvlJc w:val="left"/>
      <w:pPr>
        <w:ind w:left="7469" w:hanging="236"/>
      </w:pPr>
    </w:lvl>
  </w:abstractNum>
  <w:abstractNum w:abstractNumId="10" w15:restartNumberingAfterBreak="0">
    <w:nsid w:val="0000040C"/>
    <w:multiLevelType w:val="multilevel"/>
    <w:tmpl w:val="FFFFFFFF"/>
    <w:lvl w:ilvl="0">
      <w:numFmt w:val="bullet"/>
      <w:lvlText w:val="●"/>
      <w:lvlJc w:val="left"/>
      <w:pPr>
        <w:ind w:left="116" w:hanging="190"/>
      </w:pPr>
      <w:rPr>
        <w:rFonts w:ascii="Comic Sans MS" w:hAnsi="Comic Sans MS" w:cs="Comic Sans M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38" w:hanging="190"/>
      </w:pPr>
    </w:lvl>
    <w:lvl w:ilvl="2">
      <w:numFmt w:val="bullet"/>
      <w:lvlText w:val="•"/>
      <w:lvlJc w:val="left"/>
      <w:pPr>
        <w:ind w:left="1957" w:hanging="190"/>
      </w:pPr>
    </w:lvl>
    <w:lvl w:ilvl="3">
      <w:numFmt w:val="bullet"/>
      <w:lvlText w:val="•"/>
      <w:lvlJc w:val="left"/>
      <w:pPr>
        <w:ind w:left="2875" w:hanging="190"/>
      </w:pPr>
    </w:lvl>
    <w:lvl w:ilvl="4">
      <w:numFmt w:val="bullet"/>
      <w:lvlText w:val="•"/>
      <w:lvlJc w:val="left"/>
      <w:pPr>
        <w:ind w:left="3794" w:hanging="190"/>
      </w:pPr>
    </w:lvl>
    <w:lvl w:ilvl="5">
      <w:numFmt w:val="bullet"/>
      <w:lvlText w:val="•"/>
      <w:lvlJc w:val="left"/>
      <w:pPr>
        <w:ind w:left="4713" w:hanging="190"/>
      </w:pPr>
    </w:lvl>
    <w:lvl w:ilvl="6">
      <w:numFmt w:val="bullet"/>
      <w:lvlText w:val="•"/>
      <w:lvlJc w:val="left"/>
      <w:pPr>
        <w:ind w:left="5631" w:hanging="190"/>
      </w:pPr>
    </w:lvl>
    <w:lvl w:ilvl="7">
      <w:numFmt w:val="bullet"/>
      <w:lvlText w:val="•"/>
      <w:lvlJc w:val="left"/>
      <w:pPr>
        <w:ind w:left="6550" w:hanging="190"/>
      </w:pPr>
    </w:lvl>
    <w:lvl w:ilvl="8">
      <w:numFmt w:val="bullet"/>
      <w:lvlText w:val="•"/>
      <w:lvlJc w:val="left"/>
      <w:pPr>
        <w:ind w:left="7469" w:hanging="190"/>
      </w:pPr>
    </w:lvl>
  </w:abstractNum>
  <w:abstractNum w:abstractNumId="11" w15:restartNumberingAfterBreak="0">
    <w:nsid w:val="0000040D"/>
    <w:multiLevelType w:val="multilevel"/>
    <w:tmpl w:val="FFFFFFFF"/>
    <w:lvl w:ilvl="0">
      <w:numFmt w:val="bullet"/>
      <w:lvlText w:val="●"/>
      <w:lvlJc w:val="left"/>
      <w:pPr>
        <w:ind w:left="116" w:hanging="226"/>
      </w:pPr>
      <w:rPr>
        <w:rFonts w:ascii="Comic Sans MS" w:hAnsi="Comic Sans MS" w:cs="Comic Sans M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38" w:hanging="226"/>
      </w:pPr>
    </w:lvl>
    <w:lvl w:ilvl="2">
      <w:numFmt w:val="bullet"/>
      <w:lvlText w:val="•"/>
      <w:lvlJc w:val="left"/>
      <w:pPr>
        <w:ind w:left="1957" w:hanging="226"/>
      </w:pPr>
    </w:lvl>
    <w:lvl w:ilvl="3">
      <w:numFmt w:val="bullet"/>
      <w:lvlText w:val="•"/>
      <w:lvlJc w:val="left"/>
      <w:pPr>
        <w:ind w:left="2875" w:hanging="226"/>
      </w:pPr>
    </w:lvl>
    <w:lvl w:ilvl="4">
      <w:numFmt w:val="bullet"/>
      <w:lvlText w:val="•"/>
      <w:lvlJc w:val="left"/>
      <w:pPr>
        <w:ind w:left="3794" w:hanging="226"/>
      </w:pPr>
    </w:lvl>
    <w:lvl w:ilvl="5">
      <w:numFmt w:val="bullet"/>
      <w:lvlText w:val="•"/>
      <w:lvlJc w:val="left"/>
      <w:pPr>
        <w:ind w:left="4713" w:hanging="226"/>
      </w:pPr>
    </w:lvl>
    <w:lvl w:ilvl="6">
      <w:numFmt w:val="bullet"/>
      <w:lvlText w:val="•"/>
      <w:lvlJc w:val="left"/>
      <w:pPr>
        <w:ind w:left="5631" w:hanging="226"/>
      </w:pPr>
    </w:lvl>
    <w:lvl w:ilvl="7">
      <w:numFmt w:val="bullet"/>
      <w:lvlText w:val="•"/>
      <w:lvlJc w:val="left"/>
      <w:pPr>
        <w:ind w:left="6550" w:hanging="226"/>
      </w:pPr>
    </w:lvl>
    <w:lvl w:ilvl="8">
      <w:numFmt w:val="bullet"/>
      <w:lvlText w:val="•"/>
      <w:lvlJc w:val="left"/>
      <w:pPr>
        <w:ind w:left="7469" w:hanging="226"/>
      </w:pPr>
    </w:lvl>
  </w:abstractNum>
  <w:abstractNum w:abstractNumId="12" w15:restartNumberingAfterBreak="0">
    <w:nsid w:val="0000040E"/>
    <w:multiLevelType w:val="multilevel"/>
    <w:tmpl w:val="FFFFFFFF"/>
    <w:lvl w:ilvl="0">
      <w:numFmt w:val="bullet"/>
      <w:lvlText w:val="●"/>
      <w:lvlJc w:val="left"/>
      <w:pPr>
        <w:ind w:left="116" w:hanging="226"/>
      </w:pPr>
      <w:rPr>
        <w:rFonts w:ascii="Comic Sans MS" w:hAnsi="Comic Sans MS" w:cs="Comic Sans M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38" w:hanging="226"/>
      </w:pPr>
    </w:lvl>
    <w:lvl w:ilvl="2">
      <w:numFmt w:val="bullet"/>
      <w:lvlText w:val="•"/>
      <w:lvlJc w:val="left"/>
      <w:pPr>
        <w:ind w:left="1957" w:hanging="226"/>
      </w:pPr>
    </w:lvl>
    <w:lvl w:ilvl="3">
      <w:numFmt w:val="bullet"/>
      <w:lvlText w:val="•"/>
      <w:lvlJc w:val="left"/>
      <w:pPr>
        <w:ind w:left="2875" w:hanging="226"/>
      </w:pPr>
    </w:lvl>
    <w:lvl w:ilvl="4">
      <w:numFmt w:val="bullet"/>
      <w:lvlText w:val="•"/>
      <w:lvlJc w:val="left"/>
      <w:pPr>
        <w:ind w:left="3794" w:hanging="226"/>
      </w:pPr>
    </w:lvl>
    <w:lvl w:ilvl="5">
      <w:numFmt w:val="bullet"/>
      <w:lvlText w:val="•"/>
      <w:lvlJc w:val="left"/>
      <w:pPr>
        <w:ind w:left="4713" w:hanging="226"/>
      </w:pPr>
    </w:lvl>
    <w:lvl w:ilvl="6">
      <w:numFmt w:val="bullet"/>
      <w:lvlText w:val="•"/>
      <w:lvlJc w:val="left"/>
      <w:pPr>
        <w:ind w:left="5631" w:hanging="226"/>
      </w:pPr>
    </w:lvl>
    <w:lvl w:ilvl="7">
      <w:numFmt w:val="bullet"/>
      <w:lvlText w:val="•"/>
      <w:lvlJc w:val="left"/>
      <w:pPr>
        <w:ind w:left="6550" w:hanging="226"/>
      </w:pPr>
    </w:lvl>
    <w:lvl w:ilvl="8">
      <w:numFmt w:val="bullet"/>
      <w:lvlText w:val="•"/>
      <w:lvlJc w:val="left"/>
      <w:pPr>
        <w:ind w:left="7469" w:hanging="226"/>
      </w:pPr>
    </w:lvl>
  </w:abstractNum>
  <w:num w:numId="1" w16cid:durableId="1389574730">
    <w:abstractNumId w:val="0"/>
  </w:num>
  <w:num w:numId="2" w16cid:durableId="1592276850">
    <w:abstractNumId w:val="1"/>
  </w:num>
  <w:num w:numId="3" w16cid:durableId="1269122798">
    <w:abstractNumId w:val="2"/>
  </w:num>
  <w:num w:numId="4" w16cid:durableId="1600332043">
    <w:abstractNumId w:val="3"/>
  </w:num>
  <w:num w:numId="5" w16cid:durableId="1516308900">
    <w:abstractNumId w:val="6"/>
  </w:num>
  <w:num w:numId="6" w16cid:durableId="2083326640">
    <w:abstractNumId w:val="5"/>
  </w:num>
  <w:num w:numId="7" w16cid:durableId="780688529">
    <w:abstractNumId w:val="4"/>
  </w:num>
  <w:num w:numId="8" w16cid:durableId="2116904600">
    <w:abstractNumId w:val="7"/>
  </w:num>
  <w:num w:numId="9" w16cid:durableId="22899838">
    <w:abstractNumId w:val="8"/>
  </w:num>
  <w:num w:numId="10" w16cid:durableId="1143424414">
    <w:abstractNumId w:val="9"/>
  </w:num>
  <w:num w:numId="11" w16cid:durableId="806972241">
    <w:abstractNumId w:val="10"/>
  </w:num>
  <w:num w:numId="12" w16cid:durableId="700862980">
    <w:abstractNumId w:val="11"/>
  </w:num>
  <w:num w:numId="13" w16cid:durableId="7283079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52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C9"/>
    <w:rsid w:val="00082B8D"/>
    <w:rsid w:val="000F0D09"/>
    <w:rsid w:val="000F64C1"/>
    <w:rsid w:val="00150793"/>
    <w:rsid w:val="001B0A76"/>
    <w:rsid w:val="00213CD9"/>
    <w:rsid w:val="00263361"/>
    <w:rsid w:val="002666DD"/>
    <w:rsid w:val="002842C9"/>
    <w:rsid w:val="002D041F"/>
    <w:rsid w:val="00481731"/>
    <w:rsid w:val="004E3D1D"/>
    <w:rsid w:val="004F56EA"/>
    <w:rsid w:val="00590287"/>
    <w:rsid w:val="005A4319"/>
    <w:rsid w:val="005D3B3A"/>
    <w:rsid w:val="00622E86"/>
    <w:rsid w:val="00644196"/>
    <w:rsid w:val="006D3C60"/>
    <w:rsid w:val="006E686D"/>
    <w:rsid w:val="0072075C"/>
    <w:rsid w:val="00781E2B"/>
    <w:rsid w:val="00786939"/>
    <w:rsid w:val="007E3401"/>
    <w:rsid w:val="00875148"/>
    <w:rsid w:val="0095746F"/>
    <w:rsid w:val="009C1EEA"/>
    <w:rsid w:val="00BA353A"/>
    <w:rsid w:val="00BF336E"/>
    <w:rsid w:val="00C13416"/>
    <w:rsid w:val="00D03CC2"/>
    <w:rsid w:val="00D04AF1"/>
    <w:rsid w:val="00D5751B"/>
    <w:rsid w:val="00DE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2"/>
    <o:shapelayout v:ext="edit">
      <o:idmap v:ext="edit" data="1"/>
    </o:shapelayout>
  </w:shapeDefaults>
  <w:decimalSymbol w:val=","/>
  <w:listSeparator w:val=";"/>
  <w14:docId w14:val="7B97543F"/>
  <w15:chartTrackingRefBased/>
  <w15:docId w15:val="{BDBB6FA0-9CFA-4F53-83F0-E1D79230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4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E2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233A"/>
  </w:style>
  <w:style w:type="paragraph" w:styleId="Pieddepage">
    <w:name w:val="footer"/>
    <w:basedOn w:val="Normal"/>
    <w:link w:val="PieddepageCar"/>
    <w:uiPriority w:val="99"/>
    <w:unhideWhenUsed/>
    <w:rsid w:val="00DE2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233A"/>
  </w:style>
  <w:style w:type="character" w:styleId="Lienhypertexte">
    <w:name w:val="Hyperlink"/>
    <w:basedOn w:val="Policepardfaut"/>
    <w:uiPriority w:val="99"/>
    <w:unhideWhenUsed/>
    <w:rsid w:val="00D03CC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3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-cairn-info.lama.univ-amu.fr/publications-de-David-Autissier--18912.htm" TargetMode="External"/><Relationship Id="rId13" Type="http://schemas.openxmlformats.org/officeDocument/2006/relationships/hyperlink" Target="https://www-cairn-info.lama.univ-amu.fr/publications-de-Thierry-Sibieude--52197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-cairn-info.lama.univ-amu.fr/publications-de-Didier%20G.-Martin--716764.ht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-cairn-info.lama.univ-amu.fr/publications-de-Emery-Jacquillat--716763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-cairn-info.lama.univ-amu.fr/publications-de-Emery-Jacquillat--716763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-cairn-info.lama.univ-amu.fr/publications-de-Daniel-Breton%C3%A8s--66013.ht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17702-988D-40EF-BEE6-EEF11893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4080</Words>
  <Characters>22443</Characters>
  <Application>Microsoft Office Word</Application>
  <DocSecurity>0</DocSecurity>
  <Lines>187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SAVILL</dc:creator>
  <cp:keywords/>
  <dc:description/>
  <cp:lastModifiedBy>Céline SAVILL</cp:lastModifiedBy>
  <cp:revision>3</cp:revision>
  <dcterms:created xsi:type="dcterms:W3CDTF">2025-06-05T09:09:00Z</dcterms:created>
  <dcterms:modified xsi:type="dcterms:W3CDTF">2025-06-05T09:41:00Z</dcterms:modified>
</cp:coreProperties>
</file>